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963" w:rsidRPr="00036182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>Доклад о ходе реализации муниципальной программы</w:t>
      </w:r>
    </w:p>
    <w:p w:rsidR="006A2963" w:rsidRPr="00036182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 xml:space="preserve"> муниципального образования Кавказский район</w:t>
      </w:r>
    </w:p>
    <w:p w:rsidR="006A2963" w:rsidRPr="00036182" w:rsidRDefault="0003618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 w:rsidRPr="00036182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</w:t>
      </w:r>
    </w:p>
    <w:p w:rsidR="006A2963" w:rsidRPr="00036182" w:rsidRDefault="006A29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Муниципальная программа  муниципального образования Кавказский район "Развитие топливно-энергетического комплекса" утверждена постановлением администрации муниципального образования Кавказский район от 17 ноября 2014 г. </w:t>
      </w:r>
      <w:r w:rsidR="00B11D15">
        <w:rPr>
          <w:rFonts w:ascii="Times New Roman" w:eastAsia="Times New Roman" w:hAnsi="Times New Roman" w:cs="Times New Roman"/>
          <w:sz w:val="28"/>
        </w:rPr>
        <w:t>№</w:t>
      </w:r>
      <w:r w:rsidRPr="00036182">
        <w:rPr>
          <w:rFonts w:ascii="Times New Roman" w:eastAsia="Times New Roman" w:hAnsi="Times New Roman" w:cs="Times New Roman"/>
          <w:sz w:val="28"/>
        </w:rPr>
        <w:t xml:space="preserve"> 1778. В 2015 году было внесено  5 изменений в муниципальную программу.</w:t>
      </w: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Координатор муниципальной программы – отдел капитального строительства муниципального образования Кавказский район.</w:t>
      </w:r>
    </w:p>
    <w:p w:rsidR="006A2963" w:rsidRPr="00F43810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Всего на реализацию муниципальной программы муниципального образования Кавказский район "Развитие топливно-энергетического комплекса</w:t>
      </w:r>
      <w:r w:rsidR="008701F1">
        <w:rPr>
          <w:rFonts w:ascii="Times New Roman" w:eastAsia="Times New Roman" w:hAnsi="Times New Roman" w:cs="Times New Roman"/>
          <w:sz w:val="28"/>
        </w:rPr>
        <w:t xml:space="preserve">» </w:t>
      </w:r>
      <w:r w:rsidR="008701F1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(далее – муниципальная программа)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предусматривалось в  местном бюджете 673,9 тыс. руб. Фактически освоено 437,9 тыс. руб. (</w:t>
      </w:r>
      <w:r w:rsidR="008701F1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65,0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%).</w:t>
      </w: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Достижение целей и решение задач, поставленных в </w:t>
      </w:r>
      <w:r w:rsidR="00F3426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муниципальной</w:t>
      </w:r>
      <w:r w:rsidRPr="00036182">
        <w:rPr>
          <w:rFonts w:ascii="Times New Roman" w:eastAsia="Times New Roman" w:hAnsi="Times New Roman" w:cs="Times New Roman"/>
          <w:sz w:val="28"/>
        </w:rPr>
        <w:t>программе, осуществляется в рамках реализации входящих в ее состав подпрограмм.</w:t>
      </w:r>
    </w:p>
    <w:p w:rsidR="006A2963" w:rsidRPr="00036182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Муниципальная программа включает в себя три подпрограммы: "Газификация муниципального образования </w:t>
      </w:r>
      <w:r w:rsidR="001E629A">
        <w:rPr>
          <w:rFonts w:ascii="Times New Roman" w:eastAsia="Times New Roman" w:hAnsi="Times New Roman" w:cs="Times New Roman"/>
          <w:sz w:val="28"/>
        </w:rPr>
        <w:t>К</w:t>
      </w:r>
      <w:r w:rsidRPr="00036182">
        <w:rPr>
          <w:rFonts w:ascii="Times New Roman" w:eastAsia="Times New Roman" w:hAnsi="Times New Roman" w:cs="Times New Roman"/>
          <w:sz w:val="28"/>
        </w:rPr>
        <w:t>авказский район", "Энергоснабжение и повышение энергетической эффективности на территории муниципального образования Кавказский район", "Модернизация систем теплоснабжения в муниципальном образовании Кавказский район".</w:t>
      </w: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 1.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Подпрограмма  "Газификация муниципального образования </w:t>
      </w:r>
      <w:r w:rsidR="00F3426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К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авказский район"</w:t>
      </w:r>
      <w:r w:rsidR="00F3426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(далее - подпрог</w:t>
      </w:r>
      <w:r w:rsidR="00C654BB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р</w:t>
      </w:r>
      <w:r w:rsidR="00F3426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амма)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6A2963" w:rsidRPr="00036182" w:rsidRDefault="00036182">
      <w:pPr>
        <w:spacing w:after="0" w:line="240" w:lineRule="auto"/>
        <w:jc w:val="both"/>
        <w:rPr>
          <w:rFonts w:ascii="Times New Roman" w:eastAsia="Times New Roman" w:hAnsi="Times New Roman" w:cs="Times New Roman"/>
          <w:strike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           Координатором подпрограммы является отдел капитального строительства муниципального образования Кавказский район.</w:t>
      </w:r>
    </w:p>
    <w:p w:rsidR="006A2963" w:rsidRPr="00036182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Объем бюджетного финансирования, предусмотренный в подпрограмме на 2015 год, составляет 332,5 тыс. руб. за счет  средств местного бюджета. Фактически освоено 104,0 тыс.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руб. (31,</w:t>
      </w:r>
      <w:r w:rsidR="00F3426A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3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%).</w:t>
      </w:r>
    </w:p>
    <w:p w:rsidR="006A2963" w:rsidRPr="00036182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>В подпрограмме запланирована реализация одного мероприятия «Строительство подводящих газопроводов» в сумме 332,5 тыс.руб., освоено 104,0 тыс.руб. Степень реализации мероприятия – 31,</w:t>
      </w:r>
      <w:r w:rsidR="00BF573E">
        <w:rPr>
          <w:rFonts w:ascii="Times New Roman" w:eastAsia="Times New Roman" w:hAnsi="Times New Roman" w:cs="Times New Roman"/>
          <w:sz w:val="28"/>
        </w:rPr>
        <w:t>3</w:t>
      </w:r>
      <w:r w:rsidRPr="00036182">
        <w:rPr>
          <w:rFonts w:ascii="Times New Roman" w:eastAsia="Times New Roman" w:hAnsi="Times New Roman" w:cs="Times New Roman"/>
          <w:sz w:val="28"/>
        </w:rPr>
        <w:t xml:space="preserve"> %. </w:t>
      </w:r>
    </w:p>
    <w:p w:rsidR="006A2963" w:rsidRPr="00036182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>Причинами невыполнения мероприяти</w:t>
      </w:r>
      <w:r w:rsidR="00BF573E">
        <w:rPr>
          <w:rFonts w:ascii="Times New Roman" w:eastAsia="Times New Roman" w:hAnsi="Times New Roman" w:cs="Times New Roman"/>
          <w:sz w:val="28"/>
        </w:rPr>
        <w:t>я</w:t>
      </w:r>
      <w:r w:rsidRPr="00036182">
        <w:rPr>
          <w:rFonts w:ascii="Times New Roman" w:eastAsia="Times New Roman" w:hAnsi="Times New Roman" w:cs="Times New Roman"/>
          <w:sz w:val="28"/>
        </w:rPr>
        <w:t xml:space="preserve"> явля</w:t>
      </w:r>
      <w:r w:rsidR="00BF573E">
        <w:rPr>
          <w:rFonts w:ascii="Times New Roman" w:eastAsia="Times New Roman" w:hAnsi="Times New Roman" w:cs="Times New Roman"/>
          <w:sz w:val="28"/>
        </w:rPr>
        <w:t>е</w:t>
      </w:r>
      <w:r w:rsidRPr="00036182">
        <w:rPr>
          <w:rFonts w:ascii="Times New Roman" w:eastAsia="Times New Roman" w:hAnsi="Times New Roman" w:cs="Times New Roman"/>
          <w:sz w:val="28"/>
        </w:rPr>
        <w:t>тся:</w:t>
      </w:r>
    </w:p>
    <w:p w:rsidR="006A2963" w:rsidRDefault="00036182">
      <w:pPr>
        <w:numPr>
          <w:ilvl w:val="0"/>
          <w:numId w:val="1"/>
        </w:num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>По подводящему газопроводу высокого давления в п. Озерный на корректировку проекта и  экспертиз</w:t>
      </w:r>
      <w:r w:rsidR="00BF573E">
        <w:rPr>
          <w:rFonts w:ascii="Times New Roman" w:eastAsia="Times New Roman" w:hAnsi="Times New Roman" w:cs="Times New Roman"/>
          <w:sz w:val="28"/>
        </w:rPr>
        <w:t>ы</w:t>
      </w:r>
      <w:r w:rsidR="00BF573E" w:rsidRPr="00036182">
        <w:rPr>
          <w:rFonts w:ascii="Times New Roman" w:eastAsia="Times New Roman" w:hAnsi="Times New Roman" w:cs="Times New Roman"/>
          <w:sz w:val="28"/>
        </w:rPr>
        <w:t xml:space="preserve">из средств местного бюджета </w:t>
      </w:r>
      <w:r w:rsidRPr="00036182">
        <w:rPr>
          <w:rFonts w:ascii="Times New Roman" w:eastAsia="Times New Roman" w:hAnsi="Times New Roman" w:cs="Times New Roman"/>
          <w:sz w:val="28"/>
        </w:rPr>
        <w:t>было предусмотрено 200 тыс. руб.  Денежные средства не были освоены в связи с тем, что возникла необходимость получения проекта планировки и проекта межевания земельного участка перед подачей документов на экспертизу</w:t>
      </w:r>
      <w:r>
        <w:rPr>
          <w:rFonts w:ascii="Times New Roman" w:eastAsia="Times New Roman" w:hAnsi="Times New Roman" w:cs="Times New Roman"/>
          <w:sz w:val="28"/>
        </w:rPr>
        <w:t xml:space="preserve">. Данные проекты были получены, однако из-за задержки времени экспертизу проекта подводящего газопровода высокого давления п. </w:t>
      </w:r>
      <w:proofErr w:type="gramStart"/>
      <w:r>
        <w:rPr>
          <w:rFonts w:ascii="Times New Roman" w:eastAsia="Times New Roman" w:hAnsi="Times New Roman" w:cs="Times New Roman"/>
          <w:sz w:val="28"/>
        </w:rPr>
        <w:t>Озерный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не удалось пройти в 2015 году.</w:t>
      </w:r>
    </w:p>
    <w:p w:rsidR="006A2963" w:rsidRDefault="00036182" w:rsidP="00B30027">
      <w:pPr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На обслуживание газопроводов, находящихся в собственности МО Кавказский район было предусмотрено подпрограммой 132,5 тыс. руб., из </w:t>
      </w:r>
      <w:r>
        <w:rPr>
          <w:rFonts w:ascii="Times New Roman" w:eastAsia="Times New Roman" w:hAnsi="Times New Roman" w:cs="Times New Roman"/>
          <w:sz w:val="28"/>
        </w:rPr>
        <w:lastRenderedPageBreak/>
        <w:t xml:space="preserve">средств местного бюджета. Фактически освоено 104,0 тыс. руб. (78,5%). Денежные средства освоены не в полном объеме в связи с тем, что два счета на оплату выполненных в 2015 году работ по обслуживанию газопроводов были получены в январе.  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trike/>
          <w:color w:val="FF0000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Целевые показатели подпрограммы являются протяженность построенных газопроводов и рост уровня газификации населенных пунктов. На 2015 год не был запланирован ввод в эксплуатацию газопроводов, соответственно на 2015 год числовые значения целевых показателей отсутствуют.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Результатами выполнения мероприятий стало: проведены работы по обслуживанию газопроводов, находящихся в собственности Кавказского района, произведен текущий ремонт для дальнейшей безопасной эксплуатации.</w:t>
      </w:r>
    </w:p>
    <w:p w:rsidR="006A2963" w:rsidRPr="00F4381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Согласно расчету, произведенному по методике оценки эффективности реализации </w:t>
      </w:r>
      <w:r>
        <w:rPr>
          <w:rFonts w:ascii="Times New Roman" w:eastAsia="Times New Roman" w:hAnsi="Times New Roman" w:cs="Times New Roman"/>
          <w:sz w:val="28"/>
        </w:rPr>
        <w:t>подпрограммы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, эффективность реализации подпрограммы  может быть признана неудовлетворительной, коэффициент эффективности реализации подпрограммы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– 0,</w:t>
      </w:r>
      <w:r w:rsidR="002346BD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0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(расчет прилагается). </w:t>
      </w:r>
    </w:p>
    <w:p w:rsidR="00CE3F23" w:rsidRPr="00F43810" w:rsidRDefault="00CE3F23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2. Подпрограмма "Энергоснабжение и повышение энергетической эффективности на территории муниципального образования Кавказский район»</w:t>
      </w:r>
      <w:r w:rsidR="00926B83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(далее - подпрограмма)</w:t>
      </w:r>
    </w:p>
    <w:p w:rsidR="00CE3F23" w:rsidRDefault="00CE3F23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E3F23">
        <w:rPr>
          <w:rFonts w:ascii="Times New Roman" w:eastAsia="Times New Roman" w:hAnsi="Times New Roman" w:cs="Times New Roman"/>
          <w:sz w:val="28"/>
        </w:rPr>
        <w:t>Координатор</w:t>
      </w:r>
      <w:r>
        <w:rPr>
          <w:rFonts w:ascii="Times New Roman" w:eastAsia="Times New Roman" w:hAnsi="Times New Roman" w:cs="Times New Roman"/>
          <w:sz w:val="28"/>
        </w:rPr>
        <w:t>ом подпрограммы является</w:t>
      </w:r>
      <w:r w:rsidRPr="00CE3F23">
        <w:rPr>
          <w:rFonts w:ascii="Times New Roman" w:eastAsia="Times New Roman" w:hAnsi="Times New Roman" w:cs="Times New Roman"/>
          <w:sz w:val="28"/>
        </w:rPr>
        <w:t xml:space="preserve"> отдел жилищно коммунального хозяйства муниципального образования Кавказский район.</w:t>
      </w:r>
    </w:p>
    <w:p w:rsidR="00CE3F23" w:rsidRPr="00CE3F23" w:rsidRDefault="00CE3F23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CE3F23">
        <w:rPr>
          <w:rFonts w:ascii="Times New Roman" w:eastAsia="Times New Roman" w:hAnsi="Times New Roman" w:cs="Times New Roman"/>
          <w:sz w:val="28"/>
        </w:rPr>
        <w:t xml:space="preserve">Объем бюджетного финансирования, предусмотренный в подпрограмме </w:t>
      </w:r>
      <w:r>
        <w:rPr>
          <w:rFonts w:ascii="Times New Roman" w:eastAsia="Times New Roman" w:hAnsi="Times New Roman" w:cs="Times New Roman"/>
          <w:sz w:val="28"/>
        </w:rPr>
        <w:t>на 2015 год, составляет 341,4</w:t>
      </w:r>
      <w:r w:rsidRPr="00CE3F23">
        <w:rPr>
          <w:rFonts w:ascii="Times New Roman" w:eastAsia="Times New Roman" w:hAnsi="Times New Roman" w:cs="Times New Roman"/>
          <w:sz w:val="28"/>
        </w:rPr>
        <w:t xml:space="preserve"> тыс. руб. за счет  средств местного б</w:t>
      </w:r>
      <w:r>
        <w:rPr>
          <w:rFonts w:ascii="Times New Roman" w:eastAsia="Times New Roman" w:hAnsi="Times New Roman" w:cs="Times New Roman"/>
          <w:sz w:val="28"/>
        </w:rPr>
        <w:t>юджета. Фактически освоено 333,9</w:t>
      </w:r>
      <w:r w:rsidRPr="00CE3F23">
        <w:rPr>
          <w:rFonts w:ascii="Times New Roman" w:eastAsia="Times New Roman" w:hAnsi="Times New Roman" w:cs="Times New Roman"/>
          <w:sz w:val="28"/>
        </w:rPr>
        <w:t xml:space="preserve"> тыс. руб. (</w:t>
      </w:r>
      <w:r>
        <w:rPr>
          <w:rFonts w:ascii="Times New Roman" w:eastAsia="Times New Roman" w:hAnsi="Times New Roman" w:cs="Times New Roman"/>
          <w:sz w:val="28"/>
        </w:rPr>
        <w:t>97,8</w:t>
      </w:r>
      <w:r w:rsidRPr="00CE3F23">
        <w:rPr>
          <w:rFonts w:ascii="Times New Roman" w:eastAsia="Times New Roman" w:hAnsi="Times New Roman" w:cs="Times New Roman"/>
          <w:sz w:val="28"/>
        </w:rPr>
        <w:t>%).</w:t>
      </w:r>
    </w:p>
    <w:p w:rsidR="00CE3F23" w:rsidRPr="00CE3F23" w:rsidRDefault="0035151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В подпрограмме запланировано выполнение трех мероприятий</w:t>
      </w:r>
      <w:r w:rsidR="00CE3F23" w:rsidRPr="00CE3F23">
        <w:rPr>
          <w:rFonts w:ascii="Times New Roman" w:eastAsia="Times New Roman" w:hAnsi="Times New Roman" w:cs="Times New Roman"/>
          <w:sz w:val="28"/>
        </w:rPr>
        <w:t>:</w:t>
      </w:r>
    </w:p>
    <w:p w:rsidR="004B0958" w:rsidRDefault="0035151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</w:t>
      </w:r>
      <w:r>
        <w:rPr>
          <w:rFonts w:ascii="Times New Roman" w:eastAsia="Times New Roman" w:hAnsi="Times New Roman" w:cs="Times New Roman"/>
          <w:sz w:val="28"/>
        </w:rPr>
        <w:tab/>
        <w:t>На мероприятие</w:t>
      </w:r>
      <w:r w:rsidR="00CE3F23" w:rsidRPr="00CE3F23">
        <w:rPr>
          <w:rFonts w:ascii="Times New Roman" w:eastAsia="Times New Roman" w:hAnsi="Times New Roman" w:cs="Times New Roman"/>
          <w:sz w:val="28"/>
        </w:rPr>
        <w:t xml:space="preserve"> № 1 «Установка (замена) приборов учета» предусмотрено – 48 тыс. руб. (из средств местного бюджета). Денежные средства освоены в полном объеме. </w:t>
      </w:r>
    </w:p>
    <w:p w:rsidR="00CE3F23" w:rsidRDefault="0035151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Установку прибор</w:t>
      </w:r>
      <w:r w:rsidR="004B0958">
        <w:rPr>
          <w:rFonts w:ascii="Times New Roman" w:eastAsia="Times New Roman" w:hAnsi="Times New Roman" w:cs="Times New Roman"/>
          <w:sz w:val="28"/>
        </w:rPr>
        <w:t>а</w:t>
      </w:r>
      <w:r>
        <w:rPr>
          <w:rFonts w:ascii="Times New Roman" w:eastAsia="Times New Roman" w:hAnsi="Times New Roman" w:cs="Times New Roman"/>
          <w:sz w:val="28"/>
        </w:rPr>
        <w:t xml:space="preserve"> учета</w:t>
      </w:r>
      <w:r w:rsidR="004B0958">
        <w:rPr>
          <w:rFonts w:ascii="Times New Roman" w:eastAsia="Times New Roman" w:hAnsi="Times New Roman" w:cs="Times New Roman"/>
          <w:sz w:val="28"/>
        </w:rPr>
        <w:t xml:space="preserve"> тепловой энергии</w:t>
      </w:r>
      <w:r w:rsidRPr="0035151E">
        <w:rPr>
          <w:rFonts w:ascii="Times New Roman" w:eastAsia="Times New Roman" w:hAnsi="Times New Roman" w:cs="Times New Roman"/>
          <w:sz w:val="28"/>
        </w:rPr>
        <w:t>отдел физической культуры и спорта</w:t>
      </w:r>
      <w:r>
        <w:rPr>
          <w:rFonts w:ascii="Times New Roman" w:eastAsia="Times New Roman" w:hAnsi="Times New Roman" w:cs="Times New Roman"/>
          <w:sz w:val="28"/>
        </w:rPr>
        <w:t xml:space="preserve">произвелв </w:t>
      </w:r>
      <w:r w:rsidR="002A2A02">
        <w:rPr>
          <w:rFonts w:ascii="Times New Roman" w:eastAsia="Times New Roman" w:hAnsi="Times New Roman" w:cs="Times New Roman"/>
          <w:sz w:val="28"/>
        </w:rPr>
        <w:t>МБУ «Ц</w:t>
      </w:r>
      <w:r>
        <w:rPr>
          <w:rFonts w:ascii="Times New Roman" w:eastAsia="Times New Roman" w:hAnsi="Times New Roman" w:cs="Times New Roman"/>
          <w:sz w:val="28"/>
        </w:rPr>
        <w:t>ентр спортивной подготовки</w:t>
      </w:r>
      <w:r w:rsidR="002A2A02">
        <w:rPr>
          <w:rFonts w:ascii="Times New Roman" w:eastAsia="Times New Roman" w:hAnsi="Times New Roman" w:cs="Times New Roman"/>
          <w:sz w:val="28"/>
        </w:rPr>
        <w:t>»</w:t>
      </w:r>
      <w:r>
        <w:rPr>
          <w:rFonts w:ascii="Times New Roman" w:eastAsia="Times New Roman" w:hAnsi="Times New Roman" w:cs="Times New Roman"/>
          <w:sz w:val="28"/>
        </w:rPr>
        <w:t>.</w:t>
      </w:r>
    </w:p>
    <w:p w:rsidR="002A2A02" w:rsidRPr="00CE3F23" w:rsidRDefault="002A2A0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Установленный прибор учета изготовлен по новейшим технологическим разработкам с высоким классом точности, что позволит давать точные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показа</w:t>
      </w:r>
      <w:r w:rsidR="00E21643">
        <w:rPr>
          <w:rFonts w:ascii="Times New Roman" w:hAnsi="Times New Roman" w:cs="Times New Roman"/>
          <w:color w:val="000000" w:themeColor="text1"/>
          <w:sz w:val="28"/>
          <w:szCs w:val="28"/>
        </w:rPr>
        <w:t>нияпотребления</w:t>
      </w:r>
      <w:proofErr w:type="spellEnd"/>
      <w:r w:rsidR="00E216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учреждени</w:t>
      </w:r>
      <w:r w:rsidR="00BA4F8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r w:rsidR="00E216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 </w:t>
      </w:r>
      <w:proofErr w:type="spellStart"/>
      <w:r w:rsidR="00E21643">
        <w:rPr>
          <w:rFonts w:ascii="Times New Roman" w:hAnsi="Times New Roman" w:cs="Times New Roman"/>
          <w:color w:val="000000" w:themeColor="text1"/>
          <w:sz w:val="28"/>
          <w:szCs w:val="28"/>
        </w:rPr>
        <w:t>теплоэнергии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="00BA4F88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снизить </w:t>
      </w:r>
      <w:r w:rsidR="00E21643">
        <w:rPr>
          <w:rFonts w:ascii="Times New Roman" w:hAnsi="Times New Roman" w:cs="Times New Roman"/>
          <w:color w:val="000000" w:themeColor="text1"/>
          <w:sz w:val="28"/>
          <w:szCs w:val="28"/>
        </w:rPr>
        <w:t>расходы местного бюджета на оплату коммунальных услуг.</w:t>
      </w:r>
    </w:p>
    <w:p w:rsidR="00CE3F23" w:rsidRDefault="0035151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</w:t>
      </w:r>
      <w:r>
        <w:rPr>
          <w:rFonts w:ascii="Times New Roman" w:eastAsia="Times New Roman" w:hAnsi="Times New Roman" w:cs="Times New Roman"/>
          <w:sz w:val="28"/>
        </w:rPr>
        <w:tab/>
        <w:t>На мероприятие</w:t>
      </w:r>
      <w:r w:rsidR="00CE3F23" w:rsidRPr="00CE3F23">
        <w:rPr>
          <w:rFonts w:ascii="Times New Roman" w:eastAsia="Times New Roman" w:hAnsi="Times New Roman" w:cs="Times New Roman"/>
          <w:sz w:val="28"/>
        </w:rPr>
        <w:t xml:space="preserve"> № 2 «Замена энергосберегающих ламп и светильников» предусмотрено – 275,4 тыс. руб. (из средств местного бюджета). Фактически освоено – 267,9 тыс. руб. или 97,2%.Мероприятие выполнено (свыше 95%). </w:t>
      </w:r>
      <w:r w:rsidRPr="0035151E">
        <w:rPr>
          <w:rFonts w:ascii="Times New Roman" w:eastAsia="Times New Roman" w:hAnsi="Times New Roman" w:cs="Times New Roman"/>
          <w:sz w:val="28"/>
        </w:rPr>
        <w:t>Экономия</w:t>
      </w:r>
      <w:r>
        <w:rPr>
          <w:rFonts w:ascii="Times New Roman" w:eastAsia="Times New Roman" w:hAnsi="Times New Roman" w:cs="Times New Roman"/>
          <w:sz w:val="28"/>
        </w:rPr>
        <w:t xml:space="preserve"> денежных средств</w:t>
      </w:r>
      <w:r w:rsidRPr="0035151E">
        <w:rPr>
          <w:rFonts w:ascii="Times New Roman" w:eastAsia="Times New Roman" w:hAnsi="Times New Roman" w:cs="Times New Roman"/>
          <w:sz w:val="28"/>
        </w:rPr>
        <w:t xml:space="preserve"> произошла в связи </w:t>
      </w:r>
      <w:proofErr w:type="gramStart"/>
      <w:r w:rsidRPr="0035151E">
        <w:rPr>
          <w:rFonts w:ascii="Times New Roman" w:eastAsia="Times New Roman" w:hAnsi="Times New Roman" w:cs="Times New Roman"/>
          <w:sz w:val="28"/>
        </w:rPr>
        <w:t>с</w:t>
      </w:r>
      <w:proofErr w:type="gramEnd"/>
      <w:r w:rsidRPr="0035151E">
        <w:rPr>
          <w:rFonts w:ascii="Times New Roman" w:eastAsia="Times New Roman" w:hAnsi="Times New Roman" w:cs="Times New Roman"/>
          <w:sz w:val="28"/>
        </w:rPr>
        <w:t xml:space="preserve"> тем, что фактические затраты на приобретение энергосберегающих ламп оказались ниже запланированных, так как из-за закупки в больших количествах были получены скидки</w:t>
      </w:r>
      <w:r>
        <w:rPr>
          <w:rFonts w:ascii="Times New Roman" w:eastAsia="Times New Roman" w:hAnsi="Times New Roman" w:cs="Times New Roman"/>
          <w:sz w:val="28"/>
        </w:rPr>
        <w:t xml:space="preserve"> на лампы.</w:t>
      </w:r>
    </w:p>
    <w:p w:rsidR="002A2A02" w:rsidRDefault="002A2A02" w:rsidP="00CE3F23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Врамках реализации данного мероприятия в </w:t>
      </w:r>
      <w:r w:rsidRPr="00435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2015 году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осуществлена </w:t>
      </w:r>
      <w:r w:rsidRPr="00435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</w:t>
      </w:r>
      <w:r w:rsidRPr="004352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1663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ламп </w:t>
      </w:r>
      <w:r w:rsidR="00633FE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gramStart"/>
      <w:r w:rsidR="00633FE9">
        <w:rPr>
          <w:rFonts w:ascii="Times New Roman" w:hAnsi="Times New Roman" w:cs="Times New Roman"/>
          <w:color w:val="000000" w:themeColor="text1"/>
          <w:sz w:val="28"/>
          <w:szCs w:val="28"/>
        </w:rPr>
        <w:t>светильнико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бюджетных учреждениях муниципального образования Кавказский район</w:t>
      </w:r>
      <w:r w:rsidR="009D2EC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 энергосберегающие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числе:</w:t>
      </w:r>
    </w:p>
    <w:p w:rsidR="002A2A02" w:rsidRPr="00BA4F88" w:rsidRDefault="002A2A02" w:rsidP="00CE3F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 - в учреждениях образования </w:t>
      </w:r>
      <w:r w:rsidR="0068143F" w:rsidRPr="00BA4F88">
        <w:rPr>
          <w:rFonts w:ascii="Times New Roman" w:hAnsi="Times New Roman" w:cs="Times New Roman"/>
          <w:sz w:val="28"/>
          <w:szCs w:val="28"/>
        </w:rPr>
        <w:t>–835 шт;</w:t>
      </w:r>
    </w:p>
    <w:p w:rsidR="002A2A02" w:rsidRPr="00BA4F88" w:rsidRDefault="002A2A02" w:rsidP="00CE3F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 xml:space="preserve">- в учреждениях физкультуры и спорта - </w:t>
      </w:r>
      <w:r w:rsidR="0068143F" w:rsidRPr="00BA4F88">
        <w:rPr>
          <w:rFonts w:ascii="Times New Roman" w:hAnsi="Times New Roman" w:cs="Times New Roman"/>
          <w:sz w:val="28"/>
          <w:szCs w:val="28"/>
        </w:rPr>
        <w:t>361</w:t>
      </w:r>
      <w:r w:rsidR="009D2EC0" w:rsidRPr="00BA4F88">
        <w:rPr>
          <w:rFonts w:ascii="Times New Roman" w:hAnsi="Times New Roman" w:cs="Times New Roman"/>
          <w:sz w:val="28"/>
          <w:szCs w:val="28"/>
        </w:rPr>
        <w:t>шт</w:t>
      </w:r>
      <w:r w:rsidRPr="00BA4F88">
        <w:rPr>
          <w:rFonts w:ascii="Times New Roman" w:hAnsi="Times New Roman" w:cs="Times New Roman"/>
          <w:sz w:val="28"/>
          <w:szCs w:val="28"/>
        </w:rPr>
        <w:t>;</w:t>
      </w:r>
    </w:p>
    <w:p w:rsidR="002A2A02" w:rsidRPr="00BA4F88" w:rsidRDefault="009D2EC0" w:rsidP="00CE3F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 xml:space="preserve">- в учреждениях культуры - </w:t>
      </w:r>
      <w:r w:rsidR="0068143F" w:rsidRPr="00BA4F88">
        <w:rPr>
          <w:rFonts w:ascii="Times New Roman" w:hAnsi="Times New Roman" w:cs="Times New Roman"/>
          <w:sz w:val="28"/>
          <w:szCs w:val="28"/>
        </w:rPr>
        <w:t>356</w:t>
      </w:r>
      <w:r w:rsidRPr="00BA4F88">
        <w:rPr>
          <w:rFonts w:ascii="Times New Roman" w:hAnsi="Times New Roman" w:cs="Times New Roman"/>
          <w:sz w:val="28"/>
          <w:szCs w:val="28"/>
        </w:rPr>
        <w:t>шт;</w:t>
      </w:r>
    </w:p>
    <w:p w:rsidR="009D2EC0" w:rsidRPr="00BA4F88" w:rsidRDefault="009D2EC0" w:rsidP="00CE3F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 xml:space="preserve">- в учреждениях администрации - </w:t>
      </w:r>
      <w:r w:rsidR="0068143F" w:rsidRPr="00BA4F88">
        <w:rPr>
          <w:rFonts w:ascii="Times New Roman" w:hAnsi="Times New Roman" w:cs="Times New Roman"/>
          <w:sz w:val="28"/>
          <w:szCs w:val="28"/>
        </w:rPr>
        <w:t>111</w:t>
      </w:r>
      <w:r w:rsidR="00346E97" w:rsidRPr="00BA4F88">
        <w:rPr>
          <w:rFonts w:ascii="Times New Roman" w:hAnsi="Times New Roman" w:cs="Times New Roman"/>
          <w:sz w:val="28"/>
          <w:szCs w:val="28"/>
        </w:rPr>
        <w:t>шт</w:t>
      </w:r>
      <w:r w:rsidRPr="00BA4F88">
        <w:rPr>
          <w:rFonts w:ascii="Times New Roman" w:hAnsi="Times New Roman" w:cs="Times New Roman"/>
          <w:sz w:val="28"/>
          <w:szCs w:val="28"/>
        </w:rPr>
        <w:t>.</w:t>
      </w:r>
    </w:p>
    <w:p w:rsidR="002A2A02" w:rsidRPr="00CE3F23" w:rsidRDefault="002A2A02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>Установка энергосберегающих ламп –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это в первую очередь  качественная подача освещения без мерцания и мигания, что немаловажно для здоровья человека. 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>Это к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ачественно новый источник света, также светоотдача превышает традиционную в 5 раз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позвол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итполучить значительную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экономи</w:t>
      </w:r>
      <w:r w:rsidR="00726CE6">
        <w:rPr>
          <w:rFonts w:ascii="Times New Roman" w:hAnsi="Times New Roman" w:cs="Times New Roman"/>
          <w:color w:val="000000" w:themeColor="text1"/>
          <w:sz w:val="28"/>
          <w:szCs w:val="28"/>
        </w:rPr>
        <w:t>юбюджетных средств.</w:t>
      </w:r>
    </w:p>
    <w:p w:rsidR="000C12A6" w:rsidRDefault="0035151E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•</w:t>
      </w:r>
      <w:r>
        <w:rPr>
          <w:rFonts w:ascii="Times New Roman" w:eastAsia="Times New Roman" w:hAnsi="Times New Roman" w:cs="Times New Roman"/>
          <w:sz w:val="28"/>
        </w:rPr>
        <w:tab/>
      </w:r>
      <w:r w:rsidR="008F362A">
        <w:rPr>
          <w:rFonts w:ascii="Times New Roman" w:eastAsia="Times New Roman" w:hAnsi="Times New Roman" w:cs="Times New Roman"/>
          <w:sz w:val="28"/>
        </w:rPr>
        <w:t>по</w:t>
      </w:r>
      <w:r w:rsidR="00CE3F23" w:rsidRPr="00CE3F23">
        <w:rPr>
          <w:rFonts w:ascii="Times New Roman" w:eastAsia="Times New Roman" w:hAnsi="Times New Roman" w:cs="Times New Roman"/>
          <w:sz w:val="28"/>
        </w:rPr>
        <w:t xml:space="preserve"> мероп</w:t>
      </w:r>
      <w:r w:rsidR="008F362A">
        <w:rPr>
          <w:rFonts w:ascii="Times New Roman" w:eastAsia="Times New Roman" w:hAnsi="Times New Roman" w:cs="Times New Roman"/>
          <w:sz w:val="28"/>
        </w:rPr>
        <w:t>риятию</w:t>
      </w:r>
      <w:r w:rsidR="00CE3F23" w:rsidRPr="00CE3F23">
        <w:rPr>
          <w:rFonts w:ascii="Times New Roman" w:eastAsia="Times New Roman" w:hAnsi="Times New Roman" w:cs="Times New Roman"/>
          <w:sz w:val="28"/>
        </w:rPr>
        <w:t xml:space="preserve"> № 3 «Ремонт системы отопления» </w:t>
      </w:r>
      <w:r w:rsidR="009B51AC">
        <w:rPr>
          <w:rFonts w:ascii="Times New Roman" w:eastAsia="Times New Roman" w:hAnsi="Times New Roman" w:cs="Times New Roman"/>
          <w:sz w:val="28"/>
        </w:rPr>
        <w:t>о</w:t>
      </w:r>
      <w:r w:rsidR="008F362A" w:rsidRPr="00CE3F23">
        <w:rPr>
          <w:rFonts w:ascii="Times New Roman" w:eastAsia="Times New Roman" w:hAnsi="Times New Roman" w:cs="Times New Roman"/>
          <w:sz w:val="28"/>
        </w:rPr>
        <w:t>тдел</w:t>
      </w:r>
      <w:r w:rsidR="008F362A">
        <w:rPr>
          <w:rFonts w:ascii="Times New Roman" w:eastAsia="Times New Roman" w:hAnsi="Times New Roman" w:cs="Times New Roman"/>
          <w:sz w:val="28"/>
        </w:rPr>
        <w:t>ом</w:t>
      </w:r>
      <w:r w:rsidR="008F362A" w:rsidRPr="00CE3F23">
        <w:rPr>
          <w:rFonts w:ascii="Times New Roman" w:eastAsia="Times New Roman" w:hAnsi="Times New Roman" w:cs="Times New Roman"/>
          <w:sz w:val="28"/>
        </w:rPr>
        <w:t xml:space="preserve"> по физической культуре и спортубыл</w:t>
      </w:r>
      <w:r w:rsidR="008F362A">
        <w:rPr>
          <w:rFonts w:ascii="Times New Roman" w:eastAsia="Times New Roman" w:hAnsi="Times New Roman" w:cs="Times New Roman"/>
          <w:sz w:val="28"/>
        </w:rPr>
        <w:t xml:space="preserve">апроизведена замена старого газового </w:t>
      </w:r>
      <w:r w:rsidR="008F362A" w:rsidRPr="00CE3F23">
        <w:rPr>
          <w:rFonts w:ascii="Times New Roman" w:eastAsia="Times New Roman" w:hAnsi="Times New Roman" w:cs="Times New Roman"/>
          <w:sz w:val="28"/>
        </w:rPr>
        <w:t xml:space="preserve"> котл</w:t>
      </w:r>
      <w:r w:rsidR="008F362A">
        <w:rPr>
          <w:rFonts w:ascii="Times New Roman" w:eastAsia="Times New Roman" w:hAnsi="Times New Roman" w:cs="Times New Roman"/>
          <w:sz w:val="28"/>
        </w:rPr>
        <w:t>а на новый  газовый котел -</w:t>
      </w:r>
      <w:r w:rsidR="008F362A" w:rsidRPr="00CE3F23">
        <w:rPr>
          <w:rFonts w:ascii="Times New Roman" w:eastAsia="Times New Roman" w:hAnsi="Times New Roman" w:cs="Times New Roman"/>
          <w:sz w:val="28"/>
        </w:rPr>
        <w:t xml:space="preserve"> «</w:t>
      </w:r>
      <w:proofErr w:type="spellStart"/>
      <w:r w:rsidR="008F362A" w:rsidRPr="00CE3F23">
        <w:rPr>
          <w:rFonts w:ascii="Times New Roman" w:eastAsia="Times New Roman" w:hAnsi="Times New Roman" w:cs="Times New Roman"/>
          <w:sz w:val="28"/>
        </w:rPr>
        <w:t>Лемакс</w:t>
      </w:r>
      <w:proofErr w:type="spellEnd"/>
      <w:r w:rsidR="008F362A" w:rsidRPr="00CE3F23">
        <w:rPr>
          <w:rFonts w:ascii="Times New Roman" w:eastAsia="Times New Roman" w:hAnsi="Times New Roman" w:cs="Times New Roman"/>
          <w:sz w:val="28"/>
        </w:rPr>
        <w:t xml:space="preserve">»премиум с автоматикой 820 NOVA в </w:t>
      </w:r>
      <w:r w:rsidR="008F362A">
        <w:rPr>
          <w:rFonts w:ascii="Times New Roman" w:eastAsia="Times New Roman" w:hAnsi="Times New Roman" w:cs="Times New Roman"/>
          <w:sz w:val="28"/>
        </w:rPr>
        <w:t>МБУ «Ф</w:t>
      </w:r>
      <w:r w:rsidR="008F362A" w:rsidRPr="00CE3F23">
        <w:rPr>
          <w:rFonts w:ascii="Times New Roman" w:eastAsia="Times New Roman" w:hAnsi="Times New Roman" w:cs="Times New Roman"/>
          <w:sz w:val="28"/>
        </w:rPr>
        <w:t>изкультурно - спортивн</w:t>
      </w:r>
      <w:r w:rsidR="008F362A">
        <w:rPr>
          <w:rFonts w:ascii="Times New Roman" w:eastAsia="Times New Roman" w:hAnsi="Times New Roman" w:cs="Times New Roman"/>
          <w:sz w:val="28"/>
        </w:rPr>
        <w:t>ый</w:t>
      </w:r>
      <w:r w:rsidR="008F362A" w:rsidRPr="00CE3F23">
        <w:rPr>
          <w:rFonts w:ascii="Times New Roman" w:eastAsia="Times New Roman" w:hAnsi="Times New Roman" w:cs="Times New Roman"/>
          <w:sz w:val="28"/>
        </w:rPr>
        <w:t xml:space="preserve"> центр</w:t>
      </w:r>
      <w:r w:rsidR="008F362A">
        <w:rPr>
          <w:rFonts w:ascii="Times New Roman" w:eastAsia="Times New Roman" w:hAnsi="Times New Roman" w:cs="Times New Roman"/>
          <w:sz w:val="28"/>
        </w:rPr>
        <w:t>»</w:t>
      </w:r>
      <w:r w:rsidR="008F362A" w:rsidRPr="00CE3F23">
        <w:rPr>
          <w:rFonts w:ascii="Times New Roman" w:eastAsia="Times New Roman" w:hAnsi="Times New Roman" w:cs="Times New Roman"/>
          <w:sz w:val="28"/>
        </w:rPr>
        <w:t>.</w:t>
      </w:r>
      <w:r w:rsidR="008F362A">
        <w:rPr>
          <w:rFonts w:ascii="Times New Roman" w:eastAsia="Times New Roman" w:hAnsi="Times New Roman" w:cs="Times New Roman"/>
          <w:sz w:val="28"/>
        </w:rPr>
        <w:t xml:space="preserve"> На эти цели было направлено</w:t>
      </w:r>
      <w:r w:rsidR="00CE3F23" w:rsidRPr="00CE3F23">
        <w:rPr>
          <w:rFonts w:ascii="Times New Roman" w:eastAsia="Times New Roman" w:hAnsi="Times New Roman" w:cs="Times New Roman"/>
          <w:sz w:val="28"/>
        </w:rPr>
        <w:t>- 18 тыс. руб</w:t>
      </w:r>
      <w:r w:rsidR="009B51AC">
        <w:rPr>
          <w:rFonts w:ascii="Times New Roman" w:eastAsia="Times New Roman" w:hAnsi="Times New Roman" w:cs="Times New Roman"/>
          <w:sz w:val="28"/>
        </w:rPr>
        <w:t>.</w:t>
      </w:r>
    </w:p>
    <w:p w:rsidR="000C12A6" w:rsidRPr="00BA4F88" w:rsidRDefault="000C12A6" w:rsidP="000C12A6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A4F88">
        <w:rPr>
          <w:rFonts w:ascii="Times New Roman" w:hAnsi="Times New Roman" w:cs="Times New Roman"/>
          <w:sz w:val="28"/>
          <w:szCs w:val="28"/>
        </w:rPr>
        <w:t xml:space="preserve">Установка котла </w:t>
      </w:r>
      <w:r w:rsidR="00532EBD" w:rsidRPr="00BA4F88">
        <w:rPr>
          <w:rFonts w:ascii="Times New Roman" w:hAnsi="Times New Roman" w:cs="Times New Roman"/>
          <w:sz w:val="28"/>
          <w:szCs w:val="28"/>
        </w:rPr>
        <w:t>позволит</w:t>
      </w:r>
      <w:r w:rsidR="00BA4F88" w:rsidRPr="00BA4F88">
        <w:rPr>
          <w:rFonts w:ascii="Times New Roman" w:hAnsi="Times New Roman" w:cs="Times New Roman"/>
          <w:sz w:val="28"/>
          <w:szCs w:val="28"/>
        </w:rPr>
        <w:t xml:space="preserve">добиться </w:t>
      </w:r>
      <w:r w:rsidRPr="00BA4F88">
        <w:rPr>
          <w:rFonts w:ascii="Times New Roman" w:hAnsi="Times New Roman" w:cs="Times New Roman"/>
          <w:sz w:val="28"/>
          <w:szCs w:val="28"/>
        </w:rPr>
        <w:t>увелич</w:t>
      </w:r>
      <w:r w:rsidR="00BA4F88" w:rsidRPr="00BA4F88">
        <w:rPr>
          <w:rFonts w:ascii="Times New Roman" w:hAnsi="Times New Roman" w:cs="Times New Roman"/>
          <w:sz w:val="28"/>
          <w:szCs w:val="28"/>
        </w:rPr>
        <w:t>ения</w:t>
      </w:r>
      <w:r w:rsidRPr="00BA4F88">
        <w:rPr>
          <w:rFonts w:ascii="Times New Roman" w:hAnsi="Times New Roman" w:cs="Times New Roman"/>
          <w:sz w:val="28"/>
          <w:szCs w:val="28"/>
        </w:rPr>
        <w:t xml:space="preserve"> срок</w:t>
      </w:r>
      <w:r w:rsidR="00BA4F88" w:rsidRPr="00BA4F88">
        <w:rPr>
          <w:rFonts w:ascii="Times New Roman" w:hAnsi="Times New Roman" w:cs="Times New Roman"/>
          <w:sz w:val="28"/>
          <w:szCs w:val="28"/>
        </w:rPr>
        <w:t>а</w:t>
      </w:r>
      <w:r w:rsidRPr="00BA4F88">
        <w:rPr>
          <w:rFonts w:ascii="Times New Roman" w:hAnsi="Times New Roman" w:cs="Times New Roman"/>
          <w:sz w:val="28"/>
          <w:szCs w:val="28"/>
        </w:rPr>
        <w:t xml:space="preserve"> эксплуатации</w:t>
      </w:r>
      <w:r w:rsidR="00BA4F88" w:rsidRPr="00BA4F88">
        <w:rPr>
          <w:rFonts w:ascii="Times New Roman" w:hAnsi="Times New Roman" w:cs="Times New Roman"/>
          <w:sz w:val="28"/>
          <w:szCs w:val="28"/>
        </w:rPr>
        <w:t xml:space="preserve"> оборудования</w:t>
      </w:r>
      <w:r w:rsidRPr="00BA4F88">
        <w:rPr>
          <w:rFonts w:ascii="Times New Roman" w:hAnsi="Times New Roman" w:cs="Times New Roman"/>
          <w:sz w:val="28"/>
          <w:szCs w:val="28"/>
        </w:rPr>
        <w:t>,</w:t>
      </w:r>
      <w:r w:rsidR="00CC7856" w:rsidRPr="00BA4F88">
        <w:rPr>
          <w:rFonts w:ascii="Times New Roman" w:hAnsi="Times New Roman" w:cs="Times New Roman"/>
          <w:sz w:val="28"/>
          <w:szCs w:val="28"/>
        </w:rPr>
        <w:t xml:space="preserve"> выброс</w:t>
      </w:r>
      <w:r w:rsidR="00BA4F88" w:rsidRPr="00BA4F88">
        <w:rPr>
          <w:rFonts w:ascii="Times New Roman" w:hAnsi="Times New Roman" w:cs="Times New Roman"/>
          <w:sz w:val="28"/>
          <w:szCs w:val="28"/>
        </w:rPr>
        <w:t>а</w:t>
      </w:r>
      <w:r w:rsidR="00CC7856" w:rsidRPr="00BA4F88">
        <w:rPr>
          <w:rFonts w:ascii="Times New Roman" w:hAnsi="Times New Roman" w:cs="Times New Roman"/>
          <w:sz w:val="28"/>
          <w:szCs w:val="28"/>
        </w:rPr>
        <w:t xml:space="preserve"> меньшего количества</w:t>
      </w:r>
      <w:r w:rsidRPr="00BA4F88">
        <w:rPr>
          <w:rFonts w:ascii="Times New Roman" w:hAnsi="Times New Roman" w:cs="Times New Roman"/>
          <w:sz w:val="28"/>
          <w:szCs w:val="28"/>
        </w:rPr>
        <w:t xml:space="preserve"> вредных веществ, </w:t>
      </w:r>
      <w:r w:rsidR="00BA4F88" w:rsidRPr="00BA4F88">
        <w:rPr>
          <w:rFonts w:ascii="Times New Roman" w:hAnsi="Times New Roman" w:cs="Times New Roman"/>
          <w:sz w:val="28"/>
          <w:szCs w:val="28"/>
        </w:rPr>
        <w:t xml:space="preserve">а </w:t>
      </w:r>
      <w:r w:rsidRPr="00BA4F88">
        <w:rPr>
          <w:rFonts w:ascii="Times New Roman" w:hAnsi="Times New Roman" w:cs="Times New Roman"/>
          <w:sz w:val="28"/>
          <w:szCs w:val="28"/>
        </w:rPr>
        <w:t>также</w:t>
      </w:r>
      <w:r w:rsidR="00CC7856" w:rsidRPr="00BA4F88">
        <w:rPr>
          <w:rFonts w:ascii="Times New Roman" w:hAnsi="Times New Roman" w:cs="Times New Roman"/>
          <w:sz w:val="28"/>
          <w:szCs w:val="28"/>
        </w:rPr>
        <w:t xml:space="preserve"> экономии </w:t>
      </w:r>
      <w:r w:rsidRPr="00BA4F88">
        <w:rPr>
          <w:rFonts w:ascii="Times New Roman" w:hAnsi="Times New Roman" w:cs="Times New Roman"/>
          <w:sz w:val="28"/>
          <w:szCs w:val="28"/>
        </w:rPr>
        <w:t>коммунальных ресурсов</w:t>
      </w:r>
      <w:r w:rsidR="00BA4F88" w:rsidRPr="00BA4F88">
        <w:rPr>
          <w:rFonts w:ascii="Times New Roman" w:hAnsi="Times New Roman" w:cs="Times New Roman"/>
          <w:sz w:val="28"/>
          <w:szCs w:val="28"/>
        </w:rPr>
        <w:t>, в связи со</w:t>
      </w:r>
      <w:r w:rsidRPr="00BA4F88">
        <w:rPr>
          <w:rFonts w:ascii="Times New Roman" w:hAnsi="Times New Roman" w:cs="Times New Roman"/>
          <w:sz w:val="28"/>
          <w:szCs w:val="28"/>
        </w:rPr>
        <w:t xml:space="preserve"> сни</w:t>
      </w:r>
      <w:r w:rsidR="00BA4F88" w:rsidRPr="00BA4F88">
        <w:rPr>
          <w:rFonts w:ascii="Times New Roman" w:hAnsi="Times New Roman" w:cs="Times New Roman"/>
          <w:sz w:val="28"/>
          <w:szCs w:val="28"/>
        </w:rPr>
        <w:t>жением</w:t>
      </w:r>
      <w:r w:rsidRPr="00BA4F88">
        <w:rPr>
          <w:rFonts w:ascii="Times New Roman" w:hAnsi="Times New Roman" w:cs="Times New Roman"/>
          <w:sz w:val="28"/>
          <w:szCs w:val="28"/>
        </w:rPr>
        <w:t xml:space="preserve"> потреблени</w:t>
      </w:r>
      <w:r w:rsidR="00620FCF">
        <w:rPr>
          <w:rFonts w:ascii="Times New Roman" w:hAnsi="Times New Roman" w:cs="Times New Roman"/>
          <w:sz w:val="28"/>
          <w:szCs w:val="28"/>
        </w:rPr>
        <w:t>я</w:t>
      </w:r>
      <w:r w:rsidR="00CC7856" w:rsidRPr="00BA4F88">
        <w:rPr>
          <w:rFonts w:ascii="Times New Roman" w:hAnsi="Times New Roman" w:cs="Times New Roman"/>
          <w:sz w:val="28"/>
          <w:szCs w:val="28"/>
        </w:rPr>
        <w:t>газа</w:t>
      </w:r>
      <w:r w:rsidRPr="00BA4F88">
        <w:rPr>
          <w:rFonts w:ascii="Times New Roman" w:hAnsi="Times New Roman" w:cs="Times New Roman"/>
          <w:sz w:val="28"/>
          <w:szCs w:val="28"/>
        </w:rPr>
        <w:t>.</w:t>
      </w:r>
    </w:p>
    <w:p w:rsidR="006461F5" w:rsidRPr="00082F4A" w:rsidRDefault="00C40987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gramStart"/>
      <w:r w:rsidRPr="00082F4A">
        <w:rPr>
          <w:rFonts w:ascii="Times New Roman" w:eastAsia="Times New Roman" w:hAnsi="Times New Roman" w:cs="Times New Roman"/>
          <w:sz w:val="28"/>
        </w:rPr>
        <w:t xml:space="preserve">Целевые показатели </w:t>
      </w:r>
      <w:r w:rsidR="00615553" w:rsidRPr="00082F4A">
        <w:rPr>
          <w:rFonts w:ascii="Times New Roman" w:eastAsia="Times New Roman" w:hAnsi="Times New Roman" w:cs="Times New Roman"/>
          <w:sz w:val="28"/>
        </w:rPr>
        <w:t xml:space="preserve">по энергосбережению </w:t>
      </w:r>
      <w:r w:rsidRPr="00082F4A">
        <w:rPr>
          <w:rFonts w:ascii="Times New Roman" w:eastAsia="Times New Roman" w:hAnsi="Times New Roman" w:cs="Times New Roman"/>
          <w:sz w:val="28"/>
        </w:rPr>
        <w:t xml:space="preserve">были внесены в </w:t>
      </w:r>
      <w:r w:rsidR="00615553" w:rsidRPr="00082F4A">
        <w:rPr>
          <w:rFonts w:ascii="Times New Roman" w:eastAsia="Times New Roman" w:hAnsi="Times New Roman" w:cs="Times New Roman"/>
          <w:sz w:val="28"/>
        </w:rPr>
        <w:t>подпрограмму</w:t>
      </w:r>
      <w:r w:rsidRPr="00082F4A">
        <w:rPr>
          <w:rFonts w:ascii="Times New Roman" w:eastAsia="Times New Roman" w:hAnsi="Times New Roman" w:cs="Times New Roman"/>
          <w:sz w:val="28"/>
        </w:rPr>
        <w:t xml:space="preserve"> согласно требованиям Постановления Правительства Российской Федерации от 31 декабря 2009 года № 1225 «О требованиях к региональным и муниципальным программам в области энергосбережения и повышения энергетической  эффективности» и </w:t>
      </w:r>
      <w:r w:rsidR="006864DB" w:rsidRPr="00082F4A">
        <w:rPr>
          <w:rFonts w:ascii="Times New Roman" w:eastAsia="Times New Roman" w:hAnsi="Times New Roman" w:cs="Times New Roman"/>
          <w:sz w:val="28"/>
        </w:rPr>
        <w:t>приказа Министерства энергетики Российской федерации от 30 июня 2014 года № 399 «Об утверждении методики расчета значений целевых показателей в области энергосбережения и повышения энергетической эффективности</w:t>
      </w:r>
      <w:proofErr w:type="gramEnd"/>
      <w:r w:rsidR="006864DB" w:rsidRPr="00082F4A">
        <w:rPr>
          <w:rFonts w:ascii="Times New Roman" w:eastAsia="Times New Roman" w:hAnsi="Times New Roman" w:cs="Times New Roman"/>
          <w:sz w:val="28"/>
        </w:rPr>
        <w:t>, в том числе и в сопоставимых условиях».</w:t>
      </w:r>
    </w:p>
    <w:p w:rsidR="00B741D5" w:rsidRPr="00082F4A" w:rsidRDefault="00B741D5" w:rsidP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>Расчет целевых показателей осуществляется для оценки работы, то есть для отражения общего состояния показателей в области энергосбережения</w:t>
      </w:r>
      <w:r w:rsidR="00417ACD" w:rsidRPr="00082F4A">
        <w:rPr>
          <w:rFonts w:ascii="Times New Roman" w:eastAsia="Times New Roman" w:hAnsi="Times New Roman" w:cs="Times New Roman"/>
          <w:sz w:val="28"/>
        </w:rPr>
        <w:t>,</w:t>
      </w:r>
      <w:r w:rsidRPr="00082F4A">
        <w:rPr>
          <w:rFonts w:ascii="Times New Roman" w:eastAsia="Times New Roman" w:hAnsi="Times New Roman" w:cs="Times New Roman"/>
          <w:sz w:val="28"/>
        </w:rPr>
        <w:t xml:space="preserve"> которое позволит показать достижение рационального использования обеспечения энергетических ресурсов за счет реализации мероприятий</w:t>
      </w:r>
      <w:r w:rsidR="00BA4F88" w:rsidRPr="00082F4A">
        <w:rPr>
          <w:rFonts w:ascii="Times New Roman" w:eastAsia="Times New Roman" w:hAnsi="Times New Roman" w:cs="Times New Roman"/>
          <w:sz w:val="28"/>
        </w:rPr>
        <w:t xml:space="preserve"> в области: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оснащения приборов учетов;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теплоснабжении;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электроснабжении;</w:t>
      </w:r>
    </w:p>
    <w:p w:rsidR="00B741D5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повышение эффективности системы водоснабжени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 xml:space="preserve"> и водоотведени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>;</w:t>
      </w:r>
    </w:p>
    <w:p w:rsidR="00417ACD" w:rsidRPr="00082F4A" w:rsidRDefault="00B741D5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 xml:space="preserve"> потребления электрической энергии</w:t>
      </w:r>
    </w:p>
    <w:p w:rsidR="00B741D5" w:rsidRPr="00082F4A" w:rsidRDefault="00417ACD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082F4A">
        <w:rPr>
          <w:rFonts w:ascii="Times New Roman" w:eastAsia="Times New Roman" w:hAnsi="Times New Roman" w:cs="Times New Roman"/>
          <w:sz w:val="28"/>
        </w:rPr>
        <w:t xml:space="preserve">          - снижени</w:t>
      </w:r>
      <w:r w:rsidR="00615553" w:rsidRPr="00082F4A">
        <w:rPr>
          <w:rFonts w:ascii="Times New Roman" w:eastAsia="Times New Roman" w:hAnsi="Times New Roman" w:cs="Times New Roman"/>
          <w:sz w:val="28"/>
        </w:rPr>
        <w:t>я</w:t>
      </w:r>
      <w:r w:rsidRPr="00082F4A">
        <w:rPr>
          <w:rFonts w:ascii="Times New Roman" w:eastAsia="Times New Roman" w:hAnsi="Times New Roman" w:cs="Times New Roman"/>
          <w:sz w:val="28"/>
        </w:rPr>
        <w:t xml:space="preserve"> потребления тепловой энергии.</w:t>
      </w:r>
    </w:p>
    <w:p w:rsidR="00615553" w:rsidRPr="006461F5" w:rsidRDefault="00615553" w:rsidP="00B741D5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 w:rsidRPr="00CE3F23">
        <w:rPr>
          <w:rFonts w:ascii="Times New Roman" w:eastAsia="Times New Roman" w:hAnsi="Times New Roman" w:cs="Times New Roman"/>
          <w:sz w:val="28"/>
        </w:rPr>
        <w:t xml:space="preserve">По итогам 2015 года из 24 целевых показателей, предусмотренных подпрограммой, плановые значения в полном объеме достигнуты </w:t>
      </w:r>
      <w:r>
        <w:rPr>
          <w:rFonts w:ascii="Times New Roman" w:eastAsia="Times New Roman" w:hAnsi="Times New Roman" w:cs="Times New Roman"/>
          <w:sz w:val="28"/>
        </w:rPr>
        <w:t>по 22 показателям</w:t>
      </w:r>
      <w:r w:rsidRPr="007E01A1">
        <w:rPr>
          <w:rFonts w:ascii="Times New Roman" w:eastAsia="Times New Roman" w:hAnsi="Times New Roman" w:cs="Times New Roman"/>
          <w:sz w:val="28"/>
        </w:rPr>
        <w:t xml:space="preserve">. Средняя степень достижения целевых показателей – </w:t>
      </w:r>
      <w:r>
        <w:rPr>
          <w:rFonts w:ascii="Times New Roman" w:eastAsia="Times New Roman" w:hAnsi="Times New Roman" w:cs="Times New Roman"/>
          <w:sz w:val="28"/>
        </w:rPr>
        <w:t>91,7</w:t>
      </w:r>
      <w:r w:rsidRPr="007E01A1">
        <w:rPr>
          <w:rFonts w:ascii="Times New Roman" w:eastAsia="Times New Roman" w:hAnsi="Times New Roman" w:cs="Times New Roman"/>
          <w:sz w:val="28"/>
        </w:rPr>
        <w:t>%.</w:t>
      </w:r>
    </w:p>
    <w:p w:rsidR="00082F4A" w:rsidRDefault="00082F4A" w:rsidP="00082F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Не достигнуты плановые значения по двум показателям.</w:t>
      </w:r>
    </w:p>
    <w:p w:rsidR="000C12A6" w:rsidRDefault="0035151E" w:rsidP="00082F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Целевой показатель «</w:t>
      </w:r>
      <w:r w:rsidRPr="0035151E">
        <w:rPr>
          <w:rFonts w:ascii="Times New Roman" w:eastAsia="Times New Roman" w:hAnsi="Times New Roman" w:cs="Times New Roman"/>
          <w:sz w:val="28"/>
        </w:rPr>
        <w:t>Удельный расход электрической энергии в многоквартирных домах</w:t>
      </w:r>
      <w:r>
        <w:rPr>
          <w:rFonts w:ascii="Times New Roman" w:eastAsia="Times New Roman" w:hAnsi="Times New Roman" w:cs="Times New Roman"/>
          <w:sz w:val="28"/>
        </w:rPr>
        <w:t xml:space="preserve">» превысил предусмотренное </w:t>
      </w:r>
      <w:r w:rsidR="000C54D2">
        <w:rPr>
          <w:rFonts w:ascii="Times New Roman" w:eastAsia="Times New Roman" w:hAnsi="Times New Roman" w:cs="Times New Roman"/>
          <w:sz w:val="28"/>
        </w:rPr>
        <w:t>под</w:t>
      </w:r>
      <w:r>
        <w:rPr>
          <w:rFonts w:ascii="Times New Roman" w:eastAsia="Times New Roman" w:hAnsi="Times New Roman" w:cs="Times New Roman"/>
          <w:sz w:val="28"/>
        </w:rPr>
        <w:t>программой значение на 23%</w:t>
      </w:r>
      <w:r w:rsidR="0094079E">
        <w:rPr>
          <w:rFonts w:ascii="Times New Roman" w:eastAsia="Times New Roman" w:hAnsi="Times New Roman" w:cs="Times New Roman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в связи с эксплуатацией дополнительных приборов (обогревателей, кондиционеров). </w:t>
      </w:r>
    </w:p>
    <w:p w:rsidR="0035151E" w:rsidRDefault="0035151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Целевой показатель «</w:t>
      </w:r>
      <w:r w:rsidRPr="0035151E">
        <w:rPr>
          <w:rFonts w:ascii="Times New Roman" w:eastAsia="Times New Roman" w:hAnsi="Times New Roman" w:cs="Times New Roman"/>
          <w:sz w:val="28"/>
        </w:rPr>
        <w:t>Доля потерь воды при ее передаче в общем объеме переданной воды</w:t>
      </w:r>
      <w:r>
        <w:rPr>
          <w:rFonts w:ascii="Times New Roman" w:eastAsia="Times New Roman" w:hAnsi="Times New Roman" w:cs="Times New Roman"/>
          <w:sz w:val="28"/>
        </w:rPr>
        <w:t>» превысил предусмотренное программой значение на 18%  в связи с износом водопроводной сети.</w:t>
      </w:r>
    </w:p>
    <w:p w:rsidR="006A2963" w:rsidRPr="00F43810" w:rsidRDefault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7E01A1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подпрограммы, эффективность реализации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подпрограммы  может быть признана </w:t>
      </w:r>
      <w:r w:rsidR="007E01A1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высок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ой, коэффициент эффективности</w:t>
      </w:r>
      <w:r w:rsidR="00061F10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реализации подпрограммы – </w:t>
      </w:r>
      <w:r w:rsidR="002346BD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0,98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(расчет прилагается).</w:t>
      </w:r>
    </w:p>
    <w:p w:rsidR="006A2963" w:rsidRPr="00F43810" w:rsidRDefault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3. "Модернизация систем теплоснабжения в муниципально</w:t>
      </w:r>
      <w:r w:rsidR="00A1051F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м образовании Кавказский район"-  действие данной подпрограммы  предусмотрено с 2016 года.</w:t>
      </w:r>
    </w:p>
    <w:p w:rsidR="006A2963" w:rsidRDefault="00CE3F2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036182">
        <w:rPr>
          <w:rFonts w:ascii="Times New Roman" w:eastAsia="Times New Roman" w:hAnsi="Times New Roman" w:cs="Times New Roman"/>
          <w:sz w:val="28"/>
        </w:rPr>
        <w:t xml:space="preserve">Согласно расчету, произведенному по методике оценки эффективности реализации </w:t>
      </w:r>
      <w:r w:rsidR="002E25FD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 w:rsidRPr="00036182">
        <w:rPr>
          <w:rFonts w:ascii="Times New Roman" w:eastAsia="Times New Roman" w:hAnsi="Times New Roman" w:cs="Times New Roman"/>
          <w:sz w:val="28"/>
        </w:rPr>
        <w:t xml:space="preserve">программы, эффективность реализации </w:t>
      </w:r>
      <w:r w:rsidR="002E25FD">
        <w:rPr>
          <w:rFonts w:ascii="Times New Roman" w:eastAsia="Times New Roman" w:hAnsi="Times New Roman" w:cs="Times New Roman"/>
          <w:sz w:val="28"/>
        </w:rPr>
        <w:t>муниципа</w:t>
      </w:r>
      <w:bookmarkStart w:id="0" w:name="_GoBack"/>
      <w:bookmarkEnd w:id="0"/>
      <w:r w:rsidR="002E25FD">
        <w:rPr>
          <w:rFonts w:ascii="Times New Roman" w:eastAsia="Times New Roman" w:hAnsi="Times New Roman" w:cs="Times New Roman"/>
          <w:sz w:val="28"/>
        </w:rPr>
        <w:t>льной программы</w:t>
      </w:r>
      <w:r w:rsidR="002E25FD" w:rsidRPr="002E25FD">
        <w:rPr>
          <w:rFonts w:ascii="Times New Roman" w:eastAsia="Times New Roman" w:hAnsi="Times New Roman" w:cs="Times New Roman"/>
          <w:sz w:val="28"/>
        </w:rPr>
        <w:t>"Развитие топливно-энергетического комплекса"</w:t>
      </w:r>
      <w:r w:rsidRPr="00036182">
        <w:rPr>
          <w:rFonts w:ascii="Times New Roman" w:eastAsia="Times New Roman" w:hAnsi="Times New Roman" w:cs="Times New Roman"/>
          <w:sz w:val="28"/>
        </w:rPr>
        <w:t xml:space="preserve"> может быть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признана </w:t>
      </w:r>
      <w:r w:rsidR="00153E39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средней</w:t>
      </w:r>
      <w:r w:rsidRPr="00036182">
        <w:rPr>
          <w:rFonts w:ascii="Times New Roman" w:eastAsia="Times New Roman" w:hAnsi="Times New Roman" w:cs="Times New Roman"/>
          <w:sz w:val="28"/>
        </w:rPr>
        <w:t>, коэффициент эффективности</w:t>
      </w:r>
      <w:r w:rsidR="00061F10">
        <w:rPr>
          <w:rFonts w:ascii="Times New Roman" w:eastAsia="Times New Roman" w:hAnsi="Times New Roman" w:cs="Times New Roman"/>
          <w:sz w:val="28"/>
        </w:rPr>
        <w:t xml:space="preserve"> реализации программы – </w:t>
      </w:r>
      <w:r w:rsidR="00153E39">
        <w:rPr>
          <w:rFonts w:ascii="Times New Roman" w:eastAsia="Times New Roman" w:hAnsi="Times New Roman" w:cs="Times New Roman"/>
          <w:sz w:val="28"/>
        </w:rPr>
        <w:t>0,8</w:t>
      </w:r>
      <w:r w:rsidR="00F41769">
        <w:rPr>
          <w:rFonts w:ascii="Times New Roman" w:eastAsia="Times New Roman" w:hAnsi="Times New Roman" w:cs="Times New Roman"/>
          <w:sz w:val="28"/>
        </w:rPr>
        <w:t>4</w:t>
      </w:r>
      <w:r w:rsidRPr="00036182">
        <w:rPr>
          <w:rFonts w:ascii="Times New Roman" w:eastAsia="Times New Roman" w:hAnsi="Times New Roman" w:cs="Times New Roman"/>
          <w:sz w:val="28"/>
        </w:rPr>
        <w:t>(расчет прилагается).</w:t>
      </w:r>
    </w:p>
    <w:p w:rsidR="001D13DF" w:rsidRDefault="001D13DF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CE67E4" w:rsidRPr="00F43810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Заместитель главы</w:t>
      </w:r>
    </w:p>
    <w:p w:rsidR="00F43810" w:rsidRPr="00F43810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F43810" w:rsidRPr="00F43810" w:rsidRDefault="00F43810" w:rsidP="00F4381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Кавказский район                                                                            И.Д. Погорелов</w:t>
      </w:r>
    </w:p>
    <w:p w:rsidR="00E434DC" w:rsidRDefault="00E434D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E434DC" w:rsidRDefault="00E434DC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004F3B" w:rsidRDefault="00004F3B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6A2963" w:rsidRPr="00661F87" w:rsidRDefault="001D13DF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Р</w:t>
      </w:r>
      <w:r w:rsidR="00CE3F23" w:rsidRPr="00661F87">
        <w:rPr>
          <w:rFonts w:ascii="Times New Roman" w:eastAsia="Times New Roman" w:hAnsi="Times New Roman" w:cs="Times New Roman"/>
          <w:b/>
          <w:sz w:val="28"/>
        </w:rPr>
        <w:t>асчет эффективности реализации муниципальной программы</w:t>
      </w:r>
    </w:p>
    <w:p w:rsidR="00661F87" w:rsidRPr="00661F87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</w:rPr>
      </w:pPr>
      <w:r w:rsidRPr="00661F87">
        <w:rPr>
          <w:rFonts w:ascii="Times New Roman" w:eastAsia="Times New Roman" w:hAnsi="Times New Roman" w:cs="Times New Roman"/>
          <w:b/>
          <w:sz w:val="28"/>
        </w:rPr>
        <w:t>муниципального образования Кавказский район</w:t>
      </w:r>
    </w:p>
    <w:p w:rsidR="00661F87" w:rsidRDefault="00661F87" w:rsidP="00661F87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b/>
          <w:sz w:val="28"/>
        </w:rPr>
        <w:t>"Развитие топливно-энергетического комплекса"</w:t>
      </w:r>
      <w:r>
        <w:rPr>
          <w:rFonts w:ascii="Times New Roman" w:eastAsia="Times New Roman" w:hAnsi="Times New Roman" w:cs="Times New Roman"/>
          <w:b/>
          <w:sz w:val="28"/>
        </w:rPr>
        <w:t xml:space="preserve"> за 2015 год.</w:t>
      </w:r>
    </w:p>
    <w:p w:rsidR="006A2963" w:rsidRDefault="006A29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A2963" w:rsidRDefault="006A29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</w:rPr>
      </w:pPr>
    </w:p>
    <w:p w:rsidR="006A2963" w:rsidRPr="00661F87" w:rsidRDefault="00036182" w:rsidP="00661F87">
      <w:pPr>
        <w:pStyle w:val="a3"/>
        <w:numPr>
          <w:ilvl w:val="0"/>
          <w:numId w:val="2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Расчет эффективности реализации подпрограммы «Газификация муниципального образовани</w:t>
      </w:r>
      <w:r w:rsidR="00661F87">
        <w:rPr>
          <w:rFonts w:ascii="Times New Roman" w:eastAsia="Times New Roman" w:hAnsi="Times New Roman" w:cs="Times New Roman"/>
          <w:sz w:val="28"/>
        </w:rPr>
        <w:t>я Кавказский район" за 2015 год:</w:t>
      </w:r>
    </w:p>
    <w:p w:rsidR="006A2963" w:rsidRPr="00661F87" w:rsidRDefault="006A296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Оценка степени реализации мероприятий подпрограммы и достижения ожидаемых непосредственных результатов их реализации: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Мв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/М = </w:t>
      </w:r>
      <w:r w:rsidR="00B52B88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0/1=0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,</w:t>
      </w:r>
      <w:r>
        <w:rPr>
          <w:rFonts w:ascii="Times New Roman" w:eastAsia="Times New Roman" w:hAnsi="Times New Roman" w:cs="Times New Roman"/>
          <w:sz w:val="28"/>
        </w:rPr>
        <w:t xml:space="preserve"> где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Мв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ССуз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Зф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Зп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104/332,5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= 0,3</w:t>
      </w:r>
      <w:r w:rsidR="00B52B88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2</w:t>
      </w:r>
      <w:r>
        <w:rPr>
          <w:rFonts w:ascii="Times New Roman" w:eastAsia="Times New Roman" w:hAnsi="Times New Roman" w:cs="Times New Roman"/>
          <w:sz w:val="28"/>
        </w:rPr>
        <w:t>, где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ССуз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Зф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Зп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A2963" w:rsidRPr="00F4381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Эис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СРм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ССуз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r w:rsidR="00B52B88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0/0,32 = 0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6A2963" w:rsidRPr="00F43810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СДп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ппз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/пФ/</w:t>
      </w:r>
      <w:proofErr w:type="spellStart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B52B88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0/0=0 </w:t>
      </w:r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где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ппз</w:t>
      </w:r>
      <w:proofErr w:type="spellEnd"/>
      <w:r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- степень достижения</w:t>
      </w:r>
      <w:r>
        <w:rPr>
          <w:rFonts w:ascii="Times New Roman" w:eastAsia="Times New Roman" w:hAnsi="Times New Roman" w:cs="Times New Roman"/>
          <w:sz w:val="28"/>
        </w:rPr>
        <w:t xml:space="preserve"> планового значения целевого показателя подпрограммы (основного мероприятия);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ЗПп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пф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ЗПп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object w:dxaOrig="2449" w:dyaOrig="971">
          <v:rect id="rectole0000000000" o:spid="_x0000_i1025" style="width:122.25pt;height:48.75pt" o:ole="" o:preferrelative="t" stroked="f">
            <v:imagedata r:id="rId5" o:title=""/>
          </v:rect>
          <o:OLEObject Type="Embed" ProgID="StaticMetafile" ShapeID="rectole0000000000" DrawAspect="Content" ObjectID="_1519711259" r:id="rId6"/>
        </w:objec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где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6A2963" w:rsidRPr="00B52B88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СРп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= </w:t>
      </w:r>
      <w:r w:rsidR="00B52B88" w:rsidRPr="00F43810">
        <w:rPr>
          <w:rFonts w:ascii="Times New Roman" w:eastAsia="Times New Roman" w:hAnsi="Times New Roman" w:cs="Times New Roman"/>
          <w:color w:val="000000" w:themeColor="text1"/>
          <w:sz w:val="28"/>
        </w:rPr>
        <w:t>0/0= 0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lastRenderedPageBreak/>
        <w:t>Эффективность реализации подпрограммы:</w:t>
      </w:r>
    </w:p>
    <w:p w:rsidR="006A2963" w:rsidRPr="00B52B88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ЭРп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СРп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*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Эис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B52B88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0*0=0</w:t>
      </w:r>
    </w:p>
    <w:p w:rsidR="006A2963" w:rsidRDefault="00036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Эффективность реализации подпрограммы неудовлетворительная.</w:t>
      </w:r>
    </w:p>
    <w:p w:rsidR="00661F87" w:rsidRDefault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661F87" w:rsidRDefault="00661F87" w:rsidP="00661F87">
      <w:pPr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2. </w:t>
      </w:r>
      <w:r w:rsidRPr="00661F87">
        <w:rPr>
          <w:rFonts w:ascii="Times New Roman" w:eastAsia="Times New Roman" w:hAnsi="Times New Roman" w:cs="Times New Roman"/>
          <w:sz w:val="28"/>
        </w:rPr>
        <w:t>Расчет эффективности реализации подпрограммы «Энергоснабжение и повышение энергетической эффективности на территории муниципального образования Кавказский район» в 2015 году.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 xml:space="preserve"> Оценка степени реализации мероприятий подпрограммы и достижения ожидаемых непосредственных результатов их реализации: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/М = 3:3=1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СРм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степень реализации мероприятий;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Мв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М - общее количество мероприятий, запланированных к реализации в отчетном году.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Степень соответствия запланированному уровню расходов подпрограммы: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= 333,9:341,4=0,98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ССуз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степень соответствия запланированному уровню расходов;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Зф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фактические расходы на реализацию подпрограммы в отчетном году;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proofErr w:type="gramStart"/>
      <w:r w:rsidRPr="00661F87">
        <w:rPr>
          <w:rFonts w:ascii="Times New Roman" w:eastAsia="Times New Roman" w:hAnsi="Times New Roman" w:cs="Times New Roman"/>
          <w:sz w:val="28"/>
        </w:rPr>
        <w:t>Зп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объемы бюджетных ассигнований, предусмотренные на реализацию подпрограммы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proofErr w:type="gramEnd"/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Эффективность использования бюджетных средств подпрограммы:</w:t>
      </w:r>
    </w:p>
    <w:p w:rsidR="00661F87" w:rsidRPr="00FA678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Эис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СРм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ССуз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1:0,98=1</w:t>
      </w:r>
      <w:r w:rsidR="001D13DF">
        <w:rPr>
          <w:rFonts w:ascii="Times New Roman" w:eastAsia="Times New Roman" w:hAnsi="Times New Roman" w:cs="Times New Roman"/>
          <w:color w:val="000000" w:themeColor="text1"/>
          <w:sz w:val="28"/>
        </w:rPr>
        <w:t>,02</w:t>
      </w:r>
    </w:p>
    <w:p w:rsidR="00661F87" w:rsidRPr="00FA678C" w:rsidRDefault="00DF6346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(если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ппз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больше 1, значение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ппз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принимается </w:t>
      </w:r>
      <w:proofErr w:type="gram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равным</w:t>
      </w:r>
      <w:proofErr w:type="gram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1)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Степень достижения планового значения целевого показателя:</w:t>
      </w:r>
    </w:p>
    <w:p w:rsidR="00661F87" w:rsidRPr="00661F87" w:rsidRDefault="00061F10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СДп</w:t>
      </w:r>
      <w:proofErr w:type="spellEnd"/>
      <w:r>
        <w:rPr>
          <w:rFonts w:ascii="Times New Roman" w:eastAsia="Times New Roman" w:hAnsi="Times New Roman" w:cs="Times New Roman"/>
          <w:sz w:val="28"/>
        </w:rPr>
        <w:t>/ппз</w:t>
      </w:r>
      <w:proofErr w:type="gramStart"/>
      <w:r>
        <w:rPr>
          <w:rFonts w:ascii="Times New Roman" w:eastAsia="Times New Roman" w:hAnsi="Times New Roman" w:cs="Times New Roman"/>
          <w:sz w:val="28"/>
        </w:rPr>
        <w:t>1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sz w:val="28"/>
        </w:rPr>
        <w:t>ЗПп</w:t>
      </w:r>
      <w:proofErr w:type="spellEnd"/>
      <w:r>
        <w:rPr>
          <w:rFonts w:ascii="Times New Roman" w:eastAsia="Times New Roman" w:hAnsi="Times New Roman" w:cs="Times New Roman"/>
          <w:sz w:val="28"/>
        </w:rPr>
        <w:t>/пФ/</w:t>
      </w:r>
      <w:proofErr w:type="spellStart"/>
      <w:r>
        <w:rPr>
          <w:rFonts w:ascii="Times New Roman" w:eastAsia="Times New Roman" w:hAnsi="Times New Roman" w:cs="Times New Roman"/>
          <w:sz w:val="28"/>
        </w:rPr>
        <w:t>ЗПп</w:t>
      </w:r>
      <w:proofErr w:type="spellEnd"/>
      <w:r>
        <w:rPr>
          <w:rFonts w:ascii="Times New Roman" w:eastAsia="Times New Roman" w:hAnsi="Times New Roman" w:cs="Times New Roman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</w:rPr>
        <w:t>пп=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166</w:t>
      </w:r>
      <w:r w:rsidR="00EC6153">
        <w:rPr>
          <w:rFonts w:ascii="Times New Roman" w:eastAsia="Times New Roman" w:hAnsi="Times New Roman" w:cs="Times New Roman"/>
          <w:sz w:val="28"/>
        </w:rPr>
        <w:t>3</w:t>
      </w:r>
      <w:r>
        <w:rPr>
          <w:rFonts w:ascii="Times New Roman" w:eastAsia="Times New Roman" w:hAnsi="Times New Roman" w:cs="Times New Roman"/>
          <w:sz w:val="28"/>
        </w:rPr>
        <w:t>:1663=1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/ппз</w:t>
      </w:r>
      <w:proofErr w:type="gramStart"/>
      <w:r w:rsidRPr="00661F87">
        <w:rPr>
          <w:rFonts w:ascii="Times New Roman" w:eastAsia="Times New Roman" w:hAnsi="Times New Roman" w:cs="Times New Roman"/>
          <w:sz w:val="28"/>
        </w:rPr>
        <w:t>2</w:t>
      </w:r>
      <w:proofErr w:type="gramEnd"/>
      <w:r w:rsidRPr="00661F87">
        <w:rPr>
          <w:rFonts w:ascii="Times New Roman" w:eastAsia="Times New Roman" w:hAnsi="Times New Roman" w:cs="Times New Roman"/>
          <w:sz w:val="28"/>
        </w:rPr>
        <w:t xml:space="preserve">= 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/пФ/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пп=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1:1=1</w:t>
      </w:r>
    </w:p>
    <w:p w:rsidR="00661F87" w:rsidRPr="00FA678C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/ппз3=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1:1=1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/ппз4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26,44/32,5=0,81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/ппз5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0,002/0,002=1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/ппз6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0,007/0,0065=</w:t>
      </w:r>
      <w:r w:rsidR="00E9641E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/ппз7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0,069/0,067=</w:t>
      </w:r>
      <w:r w:rsidR="00B52B88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/ппз8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3,06/3,045=1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/ппз9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6,32/5,98=</w:t>
      </w:r>
      <w:r w:rsidR="00B52B88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/ппз10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0,15/0,15=1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/ппз11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218,27/218,17=1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/ппз12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15,54/15,45=1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/ппз13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26,08/30,7=0,8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/ппз14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0,83/0,81=1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/ппз15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1,02/1,01=1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/ппз16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10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,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22/10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,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12=1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/ппз17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106,05/105,95=1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/ппз18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0,178/0,178=1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/ппз19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/пФ = </w:t>
      </w:r>
      <w:r w:rsidR="00DF6346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13,31/13,1=1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/ппз20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= 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ЗПп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gramStart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/пФ = 100/100=1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/ппз21=ЗПп/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пФ</w:t>
      </w:r>
      <w:proofErr w:type="gram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пп=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</w:t>
      </w:r>
      <w:r w:rsidR="00DF6346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89,9/69=1</w:t>
      </w:r>
    </w:p>
    <w:p w:rsidR="00DF6346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/ппз22=ЗПп/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пФ</w:t>
      </w:r>
      <w:proofErr w:type="gram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/пп=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100/86,3=1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/ппз23=ЗПп/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пФ</w:t>
      </w:r>
      <w:proofErr w:type="gram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100/87=1</w:t>
      </w:r>
    </w:p>
    <w:p w:rsidR="00661F87" w:rsidRPr="00FA678C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СДп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/ппз24=ЗПп/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пФ</w:t>
      </w:r>
      <w:proofErr w:type="gram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:З</w:t>
      </w:r>
      <w:proofErr w:type="gram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/пп=</w:t>
      </w:r>
      <w:r w:rsidR="00661F87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100/60,2=</w:t>
      </w:r>
      <w:r w:rsidR="00DF6346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1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СДп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ппз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пф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ЗПп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r w:rsidRPr="00661F87">
        <w:rPr>
          <w:rFonts w:ascii="Times New Roman" w:eastAsia="Times New Roman" w:hAnsi="Times New Roman" w:cs="Times New Roman"/>
          <w:sz w:val="28"/>
        </w:rPr>
        <w:t>пп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 xml:space="preserve"> - плановое значение целевого показателя подпрограммы (основного мероприятия).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Степень реализации подпрограммы:</w:t>
      </w:r>
    </w:p>
    <w:p w:rsidR="00661F87" w:rsidRPr="00AA6AAA" w:rsidRDefault="00CF6413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A6AAA">
        <w:rPr>
          <w:rFonts w:ascii="Times New Roman" w:eastAsia="Times New Roman" w:hAnsi="Times New Roman" w:cs="Times New Roman"/>
          <w:sz w:val="24"/>
          <w:szCs w:val="24"/>
        </w:rPr>
        <w:object w:dxaOrig="2449" w:dyaOrig="971">
          <v:rect id="_x0000_i1026" style="width:122.25pt;height:48.75pt" o:ole="" o:preferrelative="t" stroked="f">
            <v:imagedata r:id="rId5" o:title=""/>
          </v:rect>
          <o:OLEObject Type="Embed" ProgID="StaticMetafile" ShapeID="_x0000_i1026" DrawAspect="Content" ObjectID="_1519711260" r:id="rId7"/>
        </w:objec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661F8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661F87">
        <w:rPr>
          <w:rFonts w:ascii="Times New Roman" w:eastAsia="Times New Roman" w:hAnsi="Times New Roman" w:cs="Times New Roman"/>
          <w:sz w:val="28"/>
        </w:rPr>
        <w:t xml:space="preserve"> - степень реализации подпрограммы (основного мероприятия);</w:t>
      </w:r>
    </w:p>
    <w:p w:rsidR="00661F87" w:rsidRP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>N - число целевых показателей подпрограммы (основного мероприятия).</w:t>
      </w:r>
    </w:p>
    <w:p w:rsidR="003270FB" w:rsidRPr="003270FB" w:rsidRDefault="00661F87" w:rsidP="00327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661F87">
        <w:rPr>
          <w:rFonts w:ascii="Times New Roman" w:eastAsia="Times New Roman" w:hAnsi="Times New Roman" w:cs="Times New Roman"/>
          <w:sz w:val="28"/>
        </w:rPr>
        <w:t>СРп</w:t>
      </w:r>
      <w:proofErr w:type="spellEnd"/>
      <w:r w:rsidRPr="00661F87">
        <w:rPr>
          <w:rFonts w:ascii="Times New Roman" w:eastAsia="Times New Roman" w:hAnsi="Times New Roman" w:cs="Times New Roman"/>
          <w:sz w:val="28"/>
        </w:rPr>
        <w:t>/</w:t>
      </w:r>
      <w:proofErr w:type="spellStart"/>
      <w:proofErr w:type="gramStart"/>
      <w:r w:rsidRPr="00661F87">
        <w:rPr>
          <w:rFonts w:ascii="Times New Roman" w:eastAsia="Times New Roman" w:hAnsi="Times New Roman" w:cs="Times New Roman"/>
          <w:sz w:val="28"/>
        </w:rPr>
        <w:t>п</w:t>
      </w:r>
      <w:proofErr w:type="spellEnd"/>
      <w:proofErr w:type="gramEnd"/>
      <w:r w:rsidRPr="00661F87">
        <w:rPr>
          <w:rFonts w:ascii="Times New Roman" w:eastAsia="Times New Roman" w:hAnsi="Times New Roman" w:cs="Times New Roman"/>
          <w:sz w:val="28"/>
        </w:rPr>
        <w:t xml:space="preserve"> = </w:t>
      </w:r>
      <w:r w:rsidR="003270FB">
        <w:rPr>
          <w:rFonts w:ascii="Times New Roman" w:eastAsia="Times New Roman" w:hAnsi="Times New Roman" w:cs="Times New Roman"/>
          <w:sz w:val="28"/>
        </w:rPr>
        <w:t>(</w:t>
      </w:r>
      <w:r w:rsidR="00061F10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0,81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0,8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B85598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  <w:r w:rsidR="003270FB" w:rsidRPr="003270FB">
        <w:rPr>
          <w:rFonts w:ascii="Times New Roman" w:eastAsia="Times New Roman" w:hAnsi="Times New Roman" w:cs="Times New Roman"/>
          <w:sz w:val="28"/>
        </w:rPr>
        <w:t>1</w:t>
      </w:r>
      <w:r w:rsidR="003270FB">
        <w:rPr>
          <w:rFonts w:ascii="Times New Roman" w:eastAsia="Times New Roman" w:hAnsi="Times New Roman" w:cs="Times New Roman"/>
          <w:sz w:val="28"/>
        </w:rPr>
        <w:t>+</w:t>
      </w:r>
    </w:p>
    <w:p w:rsidR="003270FB" w:rsidRDefault="003270FB" w:rsidP="003270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+</w:t>
      </w:r>
      <w:r w:rsidR="00B85598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+</w:t>
      </w:r>
      <w:r w:rsidRPr="003270F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+</w:t>
      </w:r>
      <w:r w:rsidRPr="003270F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+</w:t>
      </w:r>
      <w:r w:rsidR="00B85598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+</w:t>
      </w:r>
      <w:r w:rsidRPr="003270FB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+</w:t>
      </w:r>
      <w:r w:rsidR="00B85598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+</w:t>
      </w:r>
      <w:r w:rsidR="00B85598">
        <w:rPr>
          <w:rFonts w:ascii="Times New Roman" w:eastAsia="Times New Roman" w:hAnsi="Times New Roman" w:cs="Times New Roman"/>
          <w:sz w:val="28"/>
        </w:rPr>
        <w:t>1+1</w:t>
      </w:r>
      <w:r>
        <w:rPr>
          <w:rFonts w:ascii="Times New Roman" w:eastAsia="Times New Roman" w:hAnsi="Times New Roman" w:cs="Times New Roman"/>
          <w:sz w:val="28"/>
        </w:rPr>
        <w:t>+</w:t>
      </w:r>
      <w:r w:rsidR="00B85598">
        <w:rPr>
          <w:rFonts w:ascii="Times New Roman" w:eastAsia="Times New Roman" w:hAnsi="Times New Roman" w:cs="Times New Roman"/>
          <w:sz w:val="28"/>
        </w:rPr>
        <w:t>1</w:t>
      </w:r>
      <w:r>
        <w:rPr>
          <w:rFonts w:ascii="Times New Roman" w:eastAsia="Times New Roman" w:hAnsi="Times New Roman" w:cs="Times New Roman"/>
          <w:sz w:val="28"/>
        </w:rPr>
        <w:t>)</w:t>
      </w:r>
      <w:r w:rsidRPr="003270FB">
        <w:rPr>
          <w:rFonts w:ascii="Times New Roman" w:eastAsia="Times New Roman" w:hAnsi="Times New Roman" w:cs="Times New Roman"/>
          <w:sz w:val="28"/>
        </w:rPr>
        <w:t>/</w:t>
      </w:r>
      <w:r>
        <w:rPr>
          <w:rFonts w:ascii="Times New Roman" w:eastAsia="Times New Roman" w:hAnsi="Times New Roman" w:cs="Times New Roman"/>
          <w:sz w:val="28"/>
        </w:rPr>
        <w:t xml:space="preserve">24 = </w:t>
      </w:r>
      <w:r w:rsidR="00061F10">
        <w:rPr>
          <w:rFonts w:ascii="Times New Roman" w:eastAsia="Times New Roman" w:hAnsi="Times New Roman" w:cs="Times New Roman"/>
          <w:sz w:val="28"/>
        </w:rPr>
        <w:t>23,6</w:t>
      </w:r>
      <w:r w:rsidR="00B85598">
        <w:rPr>
          <w:rFonts w:ascii="Times New Roman" w:eastAsia="Times New Roman" w:hAnsi="Times New Roman" w:cs="Times New Roman"/>
          <w:sz w:val="28"/>
        </w:rPr>
        <w:t>1</w:t>
      </w:r>
      <w:r w:rsidR="007E01A1" w:rsidRPr="003270FB">
        <w:rPr>
          <w:rFonts w:ascii="Times New Roman" w:eastAsia="Times New Roman" w:hAnsi="Times New Roman" w:cs="Times New Roman"/>
          <w:sz w:val="28"/>
        </w:rPr>
        <w:t>/</w:t>
      </w:r>
      <w:r w:rsidR="007E01A1">
        <w:rPr>
          <w:rFonts w:ascii="Times New Roman" w:eastAsia="Times New Roman" w:hAnsi="Times New Roman" w:cs="Times New Roman"/>
          <w:sz w:val="28"/>
        </w:rPr>
        <w:t>24</w:t>
      </w:r>
      <w:r w:rsidR="00B85598">
        <w:rPr>
          <w:rFonts w:ascii="Times New Roman" w:eastAsia="Times New Roman" w:hAnsi="Times New Roman" w:cs="Times New Roman"/>
          <w:sz w:val="28"/>
        </w:rPr>
        <w:t xml:space="preserve"> = 0,9</w:t>
      </w:r>
      <w:r w:rsidR="00061F10">
        <w:rPr>
          <w:rFonts w:ascii="Times New Roman" w:eastAsia="Times New Roman" w:hAnsi="Times New Roman" w:cs="Times New Roman"/>
          <w:sz w:val="28"/>
        </w:rPr>
        <w:t>8</w:t>
      </w:r>
    </w:p>
    <w:p w:rsidR="00CC502D" w:rsidRPr="00FA678C" w:rsidRDefault="00CC502D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Эффективность реализации подпрограммы:</w:t>
      </w:r>
    </w:p>
    <w:p w:rsidR="007E01A1" w:rsidRPr="00FA678C" w:rsidRDefault="00061F10" w:rsidP="00CC502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ЭРп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proofErr w:type="gram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</w:t>
      </w:r>
      <w:proofErr w:type="spellEnd"/>
      <w:proofErr w:type="gram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СРп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/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* </w:t>
      </w: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Эис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DF6346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0,98*1 = 0,98</w:t>
      </w:r>
    </w:p>
    <w:p w:rsidR="00661F87" w:rsidRDefault="00661F87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  <w:r w:rsidRPr="00661F87">
        <w:rPr>
          <w:rFonts w:ascii="Times New Roman" w:eastAsia="Times New Roman" w:hAnsi="Times New Roman" w:cs="Times New Roman"/>
          <w:sz w:val="28"/>
        </w:rPr>
        <w:t xml:space="preserve">Эффективность реализации подпрограммы – </w:t>
      </w:r>
      <w:r w:rsidR="007E01A1">
        <w:rPr>
          <w:rFonts w:ascii="Times New Roman" w:eastAsia="Times New Roman" w:hAnsi="Times New Roman" w:cs="Times New Roman"/>
          <w:sz w:val="28"/>
        </w:rPr>
        <w:t>высока</w:t>
      </w:r>
      <w:r w:rsidRPr="00661F87">
        <w:rPr>
          <w:rFonts w:ascii="Times New Roman" w:eastAsia="Times New Roman" w:hAnsi="Times New Roman" w:cs="Times New Roman"/>
          <w:sz w:val="28"/>
        </w:rPr>
        <w:t>я.</w:t>
      </w:r>
    </w:p>
    <w:p w:rsidR="00CC502D" w:rsidRDefault="00CC502D" w:rsidP="00661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</w:rPr>
      </w:pPr>
    </w:p>
    <w:p w:rsidR="00CC502D" w:rsidRDefault="00CC502D" w:rsidP="00CC502D">
      <w:pPr>
        <w:pStyle w:val="a3"/>
        <w:numPr>
          <w:ilvl w:val="0"/>
          <w:numId w:val="3"/>
        </w:numPr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</w:rPr>
      </w:pPr>
      <w:r w:rsidRPr="00CC502D">
        <w:rPr>
          <w:rFonts w:ascii="Times New Roman" w:eastAsia="Times New Roman" w:hAnsi="Times New Roman" w:cs="Times New Roman"/>
          <w:sz w:val="28"/>
        </w:rPr>
        <w:t>Расчет эффективности реализации муниципальной программы муниципального образования Кавказский район "Развитие топливно-энергетического комплекса"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02938" w:rsidRDefault="00702938" w:rsidP="00702938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702938">
        <w:rPr>
          <w:rFonts w:ascii="Times New Roman" w:eastAsia="Times New Roman" w:hAnsi="Times New Roman" w:cs="Times New Roman"/>
          <w:sz w:val="28"/>
        </w:rPr>
        <w:t>Степень реализации муниципальной программы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CC502D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noProof/>
          <w:sz w:val="28"/>
        </w:rPr>
        <w:drawing>
          <wp:inline distT="0" distB="0" distL="0" distR="0">
            <wp:extent cx="1450975" cy="49403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097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02938" w:rsidRPr="00FA678C" w:rsidRDefault="00061F10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СРгп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</w:t>
      </w:r>
      <w:r w:rsidR="006721B6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(0+23,61)/25 = 0,94</w:t>
      </w:r>
    </w:p>
    <w:p w:rsidR="00702938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702938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702938">
        <w:rPr>
          <w:rFonts w:ascii="Times New Roman" w:eastAsia="Times New Roman" w:hAnsi="Times New Roman" w:cs="Times New Roman"/>
          <w:sz w:val="28"/>
        </w:rPr>
        <w:t>Эффективность реализации муниципальной программы</w:t>
      </w:r>
      <w:r>
        <w:rPr>
          <w:rFonts w:ascii="Times New Roman" w:eastAsia="Times New Roman" w:hAnsi="Times New Roman" w:cs="Times New Roman"/>
          <w:sz w:val="28"/>
        </w:rPr>
        <w:t>:</w:t>
      </w:r>
    </w:p>
    <w:p w:rsidR="00702938" w:rsidRDefault="00702938" w:rsidP="00CC502D">
      <w:pPr>
        <w:pStyle w:val="a3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  <w:r w:rsidRPr="00702938">
        <w:rPr>
          <w:rFonts w:ascii="Times New Roman" w:eastAsia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2550795" cy="58229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0795" cy="582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4D3A" w:rsidRDefault="00AE4D3A" w:rsidP="006721B6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6721B6" w:rsidRPr="00FA678C" w:rsidRDefault="006721B6" w:rsidP="006721B6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proofErr w:type="spellStart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lastRenderedPageBreak/>
        <w:t>ЭРгп</w:t>
      </w:r>
      <w:proofErr w:type="spellEnd"/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0,5х </w:t>
      </w:r>
      <w:r w:rsidR="001D13DF">
        <w:rPr>
          <w:rFonts w:ascii="Times New Roman" w:eastAsia="Times New Roman" w:hAnsi="Times New Roman" w:cs="Times New Roman"/>
          <w:color w:val="000000" w:themeColor="text1"/>
          <w:sz w:val="28"/>
        </w:rPr>
        <w:t>0,94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+ 0,5 х (0,0 х104/437,9 + 0,98 х333,9/437,9) = </w:t>
      </w:r>
    </w:p>
    <w:p w:rsidR="006721B6" w:rsidRPr="00FA678C" w:rsidRDefault="006721B6" w:rsidP="006721B6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= 0,4</w:t>
      </w:r>
      <w:r w:rsidR="00AE4D3A">
        <w:rPr>
          <w:rFonts w:ascii="Times New Roman" w:eastAsia="Times New Roman" w:hAnsi="Times New Roman" w:cs="Times New Roman"/>
          <w:color w:val="000000" w:themeColor="text1"/>
          <w:sz w:val="28"/>
        </w:rPr>
        <w:t>7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+ 0,3</w:t>
      </w:r>
      <w:r w:rsidR="00AE4D3A">
        <w:rPr>
          <w:rFonts w:ascii="Times New Roman" w:eastAsia="Times New Roman" w:hAnsi="Times New Roman" w:cs="Times New Roman"/>
          <w:color w:val="000000" w:themeColor="text1"/>
          <w:sz w:val="28"/>
        </w:rPr>
        <w:t>7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 = 0,8</w:t>
      </w:r>
      <w:r w:rsidR="00AE4D3A">
        <w:rPr>
          <w:rFonts w:ascii="Times New Roman" w:eastAsia="Times New Roman" w:hAnsi="Times New Roman" w:cs="Times New Roman"/>
          <w:color w:val="000000" w:themeColor="text1"/>
          <w:sz w:val="28"/>
        </w:rPr>
        <w:t>4</w:t>
      </w:r>
    </w:p>
    <w:p w:rsidR="006721B6" w:rsidRPr="00FA678C" w:rsidRDefault="006721B6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036182" w:rsidRPr="00FA678C" w:rsidRDefault="00036182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Эффективность реализации </w:t>
      </w:r>
      <w:r w:rsidR="00AE4D3A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муниципальной 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программы – </w:t>
      </w:r>
      <w:r w:rsidR="006721B6"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средняя</w:t>
      </w: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.</w:t>
      </w:r>
    </w:p>
    <w:p w:rsidR="00FD1370" w:rsidRPr="00FA678C" w:rsidRDefault="00FD1370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</w:p>
    <w:p w:rsidR="00FD1370" w:rsidRDefault="00FD1370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Default="00FA678C" w:rsidP="00B85598">
      <w:pPr>
        <w:pStyle w:val="a3"/>
        <w:spacing w:before="240" w:after="0" w:line="240" w:lineRule="auto"/>
        <w:ind w:left="851"/>
        <w:jc w:val="both"/>
        <w:rPr>
          <w:rFonts w:ascii="Times New Roman" w:eastAsia="Times New Roman" w:hAnsi="Times New Roman" w:cs="Times New Roman"/>
          <w:sz w:val="28"/>
        </w:rPr>
      </w:pPr>
    </w:p>
    <w:p w:rsidR="00FA678C" w:rsidRPr="00FA678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Начальник ОКС администрации</w:t>
      </w:r>
    </w:p>
    <w:p w:rsidR="00FA678C" w:rsidRPr="00FA678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>муниципального образования</w:t>
      </w:r>
    </w:p>
    <w:p w:rsidR="00FA678C" w:rsidRPr="00FA678C" w:rsidRDefault="00FA678C" w:rsidP="00FA678C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color w:val="000000" w:themeColor="text1"/>
          <w:sz w:val="28"/>
        </w:rPr>
      </w:pPr>
      <w:r w:rsidRPr="00FA678C">
        <w:rPr>
          <w:rFonts w:ascii="Times New Roman" w:eastAsia="Times New Roman" w:hAnsi="Times New Roman" w:cs="Times New Roman"/>
          <w:color w:val="000000" w:themeColor="text1"/>
          <w:sz w:val="28"/>
        </w:rPr>
        <w:t xml:space="preserve">Кавказский район                                                                          Е.В. Неупокоева                                                 </w:t>
      </w:r>
    </w:p>
    <w:sectPr w:rsidR="00FA678C" w:rsidRPr="00FA678C" w:rsidSect="00D55B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81850"/>
    <w:multiLevelType w:val="hybridMultilevel"/>
    <w:tmpl w:val="23DC0E02"/>
    <w:lvl w:ilvl="0" w:tplc="B75025D8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8FC7B86"/>
    <w:multiLevelType w:val="multilevel"/>
    <w:tmpl w:val="1DF22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1427D06"/>
    <w:multiLevelType w:val="hybridMultilevel"/>
    <w:tmpl w:val="80363D22"/>
    <w:lvl w:ilvl="0" w:tplc="CACA39BE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A2963"/>
    <w:rsid w:val="00004F3B"/>
    <w:rsid w:val="00036182"/>
    <w:rsid w:val="00061F10"/>
    <w:rsid w:val="00082F4A"/>
    <w:rsid w:val="000C12A6"/>
    <w:rsid w:val="000C54D2"/>
    <w:rsid w:val="00153E39"/>
    <w:rsid w:val="001C14D2"/>
    <w:rsid w:val="001D13DF"/>
    <w:rsid w:val="001D32E6"/>
    <w:rsid w:val="001E629A"/>
    <w:rsid w:val="002346BD"/>
    <w:rsid w:val="0026286C"/>
    <w:rsid w:val="00287D32"/>
    <w:rsid w:val="002A2A02"/>
    <w:rsid w:val="002B0D1E"/>
    <w:rsid w:val="002C055E"/>
    <w:rsid w:val="002E25FD"/>
    <w:rsid w:val="003270FB"/>
    <w:rsid w:val="00346E97"/>
    <w:rsid w:val="0035151E"/>
    <w:rsid w:val="003A00DC"/>
    <w:rsid w:val="00417ACD"/>
    <w:rsid w:val="00466ACD"/>
    <w:rsid w:val="004A79FF"/>
    <w:rsid w:val="004B0342"/>
    <w:rsid w:val="004B0958"/>
    <w:rsid w:val="004C403C"/>
    <w:rsid w:val="004E3656"/>
    <w:rsid w:val="00532EBD"/>
    <w:rsid w:val="005341BE"/>
    <w:rsid w:val="005357C6"/>
    <w:rsid w:val="005B7B2B"/>
    <w:rsid w:val="00615553"/>
    <w:rsid w:val="00620FCF"/>
    <w:rsid w:val="00633FE9"/>
    <w:rsid w:val="006461F5"/>
    <w:rsid w:val="00661F87"/>
    <w:rsid w:val="006721B6"/>
    <w:rsid w:val="0068143F"/>
    <w:rsid w:val="006864DB"/>
    <w:rsid w:val="00692C92"/>
    <w:rsid w:val="00694767"/>
    <w:rsid w:val="006A2963"/>
    <w:rsid w:val="006D19F4"/>
    <w:rsid w:val="006D5E35"/>
    <w:rsid w:val="00702938"/>
    <w:rsid w:val="00712E06"/>
    <w:rsid w:val="00726CE6"/>
    <w:rsid w:val="0076662B"/>
    <w:rsid w:val="007A27D4"/>
    <w:rsid w:val="007B581C"/>
    <w:rsid w:val="007E01A1"/>
    <w:rsid w:val="00836C78"/>
    <w:rsid w:val="00854E42"/>
    <w:rsid w:val="008701F1"/>
    <w:rsid w:val="008C115A"/>
    <w:rsid w:val="008F362A"/>
    <w:rsid w:val="00926B83"/>
    <w:rsid w:val="0094079E"/>
    <w:rsid w:val="009B398F"/>
    <w:rsid w:val="009B51AC"/>
    <w:rsid w:val="009D2EC0"/>
    <w:rsid w:val="00A1051F"/>
    <w:rsid w:val="00A15032"/>
    <w:rsid w:val="00A206AF"/>
    <w:rsid w:val="00AA6AAA"/>
    <w:rsid w:val="00AE4D3A"/>
    <w:rsid w:val="00B0258E"/>
    <w:rsid w:val="00B11D15"/>
    <w:rsid w:val="00B2556F"/>
    <w:rsid w:val="00B30027"/>
    <w:rsid w:val="00B50B9E"/>
    <w:rsid w:val="00B52B88"/>
    <w:rsid w:val="00B72612"/>
    <w:rsid w:val="00B741D5"/>
    <w:rsid w:val="00B82555"/>
    <w:rsid w:val="00B85598"/>
    <w:rsid w:val="00BA4F88"/>
    <w:rsid w:val="00BB00AE"/>
    <w:rsid w:val="00BF573E"/>
    <w:rsid w:val="00C40987"/>
    <w:rsid w:val="00C654BB"/>
    <w:rsid w:val="00C81847"/>
    <w:rsid w:val="00CC502D"/>
    <w:rsid w:val="00CC7856"/>
    <w:rsid w:val="00CE3F23"/>
    <w:rsid w:val="00CE67E4"/>
    <w:rsid w:val="00CF6413"/>
    <w:rsid w:val="00D55BF0"/>
    <w:rsid w:val="00DF6346"/>
    <w:rsid w:val="00E21643"/>
    <w:rsid w:val="00E434DC"/>
    <w:rsid w:val="00E9641E"/>
    <w:rsid w:val="00EB0E8A"/>
    <w:rsid w:val="00EC6153"/>
    <w:rsid w:val="00EE7778"/>
    <w:rsid w:val="00F3426A"/>
    <w:rsid w:val="00F41769"/>
    <w:rsid w:val="00F43810"/>
    <w:rsid w:val="00FA678C"/>
    <w:rsid w:val="00FD13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1F8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029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029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</dc:creator>
  <cp:lastModifiedBy>USER-1</cp:lastModifiedBy>
  <cp:revision>2</cp:revision>
  <cp:lastPrinted>2016-02-24T13:07:00Z</cp:lastPrinted>
  <dcterms:created xsi:type="dcterms:W3CDTF">2016-03-17T06:14:00Z</dcterms:created>
  <dcterms:modified xsi:type="dcterms:W3CDTF">2016-03-17T06:14:00Z</dcterms:modified>
</cp:coreProperties>
</file>